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330D4" w14:textId="77777777" w:rsidR="00187D3D" w:rsidRDefault="00187D3D" w:rsidP="00BF0225">
      <w:pPr>
        <w:spacing w:after="0"/>
        <w:jc w:val="center"/>
        <w:rPr>
          <w:sz w:val="24"/>
          <w:szCs w:val="24"/>
        </w:rPr>
      </w:pPr>
    </w:p>
    <w:p w14:paraId="191330D5" w14:textId="77777777" w:rsidR="00BF0225" w:rsidRPr="00BF0225" w:rsidRDefault="00BF0225" w:rsidP="00BF0225">
      <w:pPr>
        <w:spacing w:after="0"/>
        <w:jc w:val="center"/>
        <w:rPr>
          <w:sz w:val="24"/>
          <w:szCs w:val="24"/>
        </w:rPr>
      </w:pPr>
    </w:p>
    <w:p w14:paraId="191330D6" w14:textId="77777777" w:rsidR="00BF0225" w:rsidRPr="00BF0225" w:rsidRDefault="00BF0225" w:rsidP="00BF0225">
      <w:pPr>
        <w:pStyle w:val="BODY"/>
        <w:widowControl w:val="0"/>
        <w:spacing w:after="80"/>
        <w:ind w:left="1440" w:hanging="1440"/>
        <w:rPr>
          <w:rFonts w:eastAsia="Times New Roman"/>
          <w:b/>
          <w:bCs/>
          <w:sz w:val="20"/>
          <w:szCs w:val="20"/>
        </w:rPr>
      </w:pPr>
      <w:r w:rsidRPr="00BF0225">
        <w:rPr>
          <w:b/>
          <w:bCs/>
          <w:sz w:val="20"/>
          <w:szCs w:val="20"/>
        </w:rPr>
        <w:t>Lev 23:15</w:t>
      </w:r>
      <w:r w:rsidRPr="00BF0225">
        <w:rPr>
          <w:sz w:val="20"/>
          <w:szCs w:val="20"/>
        </w:rPr>
        <w:t xml:space="preserve">  </w:t>
      </w:r>
      <w:r>
        <w:rPr>
          <w:sz w:val="20"/>
          <w:szCs w:val="20"/>
        </w:rPr>
        <w:tab/>
      </w:r>
      <w:r w:rsidRPr="00BF0225">
        <w:rPr>
          <w:rFonts w:eastAsia="Times New Roman"/>
          <w:sz w:val="20"/>
          <w:szCs w:val="20"/>
        </w:rPr>
        <w:t xml:space="preserve">‘And from the </w:t>
      </w:r>
      <w:r w:rsidRPr="00BF0225">
        <w:rPr>
          <w:rFonts w:eastAsia="Times New Roman"/>
          <w:b/>
          <w:bCs/>
          <w:sz w:val="20"/>
          <w:szCs w:val="20"/>
        </w:rPr>
        <w:t>morrow after the Sabbath</w:t>
      </w:r>
      <w:r w:rsidRPr="00BF0225">
        <w:rPr>
          <w:rFonts w:eastAsia="Times New Roman"/>
          <w:sz w:val="20"/>
          <w:szCs w:val="20"/>
        </w:rPr>
        <w:t xml:space="preserve">, from the day that you brought the sheaf of the wave offering, you shall count for yourselves: </w:t>
      </w:r>
      <w:r w:rsidRPr="00BF0225">
        <w:rPr>
          <w:rFonts w:eastAsia="Times New Roman"/>
          <w:b/>
          <w:bCs/>
          <w:sz w:val="20"/>
          <w:szCs w:val="20"/>
        </w:rPr>
        <w:t>seven completed Sabbaths. </w:t>
      </w:r>
    </w:p>
    <w:p w14:paraId="191330D7" w14:textId="77777777" w:rsidR="00BF0225" w:rsidRPr="00BF0225" w:rsidRDefault="00BF0225" w:rsidP="00BF0225">
      <w:pPr>
        <w:pStyle w:val="BODY"/>
        <w:widowControl w:val="0"/>
        <w:spacing w:after="80"/>
        <w:ind w:left="1440" w:hanging="1440"/>
      </w:pPr>
      <w:r w:rsidRPr="00BF0225">
        <w:rPr>
          <w:b/>
          <w:bCs/>
          <w:sz w:val="20"/>
          <w:szCs w:val="20"/>
        </w:rPr>
        <w:t>Lev 23:16</w:t>
      </w:r>
      <w:r w:rsidRPr="00BF0225">
        <w:rPr>
          <w:sz w:val="20"/>
          <w:szCs w:val="20"/>
        </w:rPr>
        <w:t xml:space="preserve">  </w:t>
      </w:r>
      <w:r>
        <w:rPr>
          <w:sz w:val="20"/>
          <w:szCs w:val="20"/>
        </w:rPr>
        <w:tab/>
      </w:r>
      <w:r w:rsidRPr="00BF0225">
        <w:rPr>
          <w:rFonts w:eastAsia="Times New Roman"/>
          <w:b/>
          <w:bCs/>
          <w:sz w:val="20"/>
          <w:szCs w:val="20"/>
        </w:rPr>
        <w:t>‘Until the morrow after the seventh Sabbath</w:t>
      </w:r>
      <w:r w:rsidRPr="00BF0225">
        <w:rPr>
          <w:rFonts w:eastAsia="Times New Roman"/>
          <w:sz w:val="20"/>
          <w:szCs w:val="20"/>
        </w:rPr>
        <w:t xml:space="preserve"> you </w:t>
      </w:r>
      <w:r w:rsidRPr="00BF0225">
        <w:rPr>
          <w:rFonts w:eastAsia="Times New Roman"/>
          <w:b/>
          <w:bCs/>
          <w:sz w:val="20"/>
          <w:szCs w:val="20"/>
        </w:rPr>
        <w:t>count fifty days</w:t>
      </w:r>
      <w:r w:rsidRPr="00BF0225">
        <w:rPr>
          <w:rFonts w:eastAsia="Times New Roman"/>
          <w:sz w:val="20"/>
          <w:szCs w:val="20"/>
        </w:rPr>
        <w:t xml:space="preserve">, then you shall bring a new grain offering to </w:t>
      </w:r>
      <w:r w:rsidRPr="00BF0225">
        <w:rPr>
          <w:rFonts w:ascii="Arial" w:eastAsia="Times New Roman" w:hAnsi="Arial" w:cs="Arial"/>
          <w:rtl/>
          <w:lang w:val="he-IL" w:eastAsia="he-IL"/>
        </w:rPr>
        <w:t>יהוה</w:t>
      </w:r>
      <w:r w:rsidRPr="00BF0225">
        <w:t>. </w:t>
      </w:r>
    </w:p>
    <w:p w14:paraId="191330D8" w14:textId="77777777" w:rsidR="000932D5" w:rsidRDefault="000932D5" w:rsidP="000932D5">
      <w:pPr>
        <w:spacing w:line="240" w:lineRule="auto"/>
        <w:rPr>
          <w:sz w:val="24"/>
          <w:szCs w:val="24"/>
        </w:rPr>
      </w:pPr>
    </w:p>
    <w:p w14:paraId="191330D9" w14:textId="77777777" w:rsidR="00BF0225" w:rsidRDefault="000932D5" w:rsidP="000932D5">
      <w:pPr>
        <w:spacing w:line="240" w:lineRule="auto"/>
        <w:rPr>
          <w:sz w:val="24"/>
          <w:szCs w:val="24"/>
        </w:rPr>
      </w:pPr>
      <w:r>
        <w:rPr>
          <w:sz w:val="24"/>
          <w:szCs w:val="24"/>
        </w:rPr>
        <w:t xml:space="preserve"> According to Rabbinical Tradition the “morrow after the Sabbath” mentioned here in verse 15 refers to the High Sabbath of Nissan 15 which would make the Omer count begin on the 16</w:t>
      </w:r>
      <w:r w:rsidRPr="000932D5">
        <w:rPr>
          <w:sz w:val="24"/>
          <w:szCs w:val="24"/>
          <w:vertAlign w:val="superscript"/>
        </w:rPr>
        <w:t>TH</w:t>
      </w:r>
      <w:r w:rsidRPr="000932D5">
        <w:rPr>
          <w:color w:val="FF0000"/>
          <w:sz w:val="24"/>
          <w:szCs w:val="24"/>
          <w:vertAlign w:val="superscript"/>
        </w:rPr>
        <w:t>*</w:t>
      </w:r>
      <w:r>
        <w:rPr>
          <w:sz w:val="24"/>
          <w:szCs w:val="24"/>
        </w:rPr>
        <w:t xml:space="preserve">. </w:t>
      </w:r>
    </w:p>
    <w:p w14:paraId="191330DA" w14:textId="77777777" w:rsidR="00187D3D" w:rsidRDefault="00907222" w:rsidP="000932D5">
      <w:pPr>
        <w:spacing w:line="240" w:lineRule="auto"/>
        <w:rPr>
          <w:sz w:val="24"/>
          <w:szCs w:val="24"/>
        </w:rPr>
      </w:pPr>
      <w:r>
        <w:rPr>
          <w:noProof/>
          <w:sz w:val="44"/>
          <w:szCs w:val="44"/>
        </w:rPr>
        <w:pict w14:anchorId="191330F7">
          <v:shapetype id="_x0000_t202" coordsize="21600,21600" o:spt="202" path="m,l,21600r21600,l21600,xe">
            <v:stroke joinstyle="miter"/>
            <v:path gradientshapeok="t" o:connecttype="rect"/>
          </v:shapetype>
          <v:shape id="_x0000_s1027" type="#_x0000_t202" style="position:absolute;margin-left:27.6pt;margin-top:12.1pt;width:378.5pt;height:66.65pt;z-index:251659264" stroked="f">
            <v:textbox>
              <w:txbxContent>
                <w:tbl>
                  <w:tblPr>
                    <w:tblW w:w="7360" w:type="dxa"/>
                    <w:tblInd w:w="100" w:type="dxa"/>
                    <w:tblLook w:val="04A0" w:firstRow="1" w:lastRow="0" w:firstColumn="1" w:lastColumn="0" w:noHBand="0" w:noVBand="1"/>
                  </w:tblPr>
                  <w:tblGrid>
                    <w:gridCol w:w="920"/>
                    <w:gridCol w:w="920"/>
                    <w:gridCol w:w="920"/>
                    <w:gridCol w:w="920"/>
                    <w:gridCol w:w="920"/>
                    <w:gridCol w:w="920"/>
                    <w:gridCol w:w="920"/>
                    <w:gridCol w:w="920"/>
                  </w:tblGrid>
                  <w:tr w:rsidR="000932D5" w:rsidRPr="000932D5" w14:paraId="19133102" w14:textId="77777777" w:rsidTr="000932D5">
                    <w:trPr>
                      <w:trHeight w:val="300"/>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330FA" w14:textId="77777777" w:rsidR="000932D5" w:rsidRPr="000932D5" w:rsidRDefault="000932D5" w:rsidP="000932D5">
                        <w:pPr>
                          <w:spacing w:after="0" w:line="240" w:lineRule="auto"/>
                          <w:jc w:val="center"/>
                          <w:rPr>
                            <w:rFonts w:ascii="Calibri" w:eastAsia="Times New Roman" w:hAnsi="Calibri" w:cs="Calibri"/>
                            <w:color w:val="000000"/>
                          </w:rPr>
                        </w:pPr>
                        <w:r w:rsidRPr="000932D5">
                          <w:rPr>
                            <w:rFonts w:ascii="Calibri" w:eastAsia="Times New Roman" w:hAnsi="Calibri" w:cs="Calibri"/>
                            <w:color w:val="000000"/>
                          </w:rPr>
                          <w:t>Pesach</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191330FB" w14:textId="77777777" w:rsidR="000932D5" w:rsidRPr="000932D5" w:rsidRDefault="000932D5" w:rsidP="000932D5">
                        <w:pPr>
                          <w:spacing w:after="0" w:line="240" w:lineRule="auto"/>
                          <w:jc w:val="center"/>
                          <w:rPr>
                            <w:rFonts w:ascii="Calibri" w:eastAsia="Times New Roman" w:hAnsi="Calibri" w:cs="Calibri"/>
                            <w:color w:val="000000"/>
                          </w:rPr>
                        </w:pPr>
                        <w:r w:rsidRPr="000932D5">
                          <w:rPr>
                            <w:rFonts w:ascii="Calibri" w:eastAsia="Times New Roman" w:hAnsi="Calibri" w:cs="Calibri"/>
                            <w:color w:val="000000"/>
                          </w:rPr>
                          <w:t>Matsot 1</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191330FC" w14:textId="77777777" w:rsidR="000932D5" w:rsidRPr="000932D5" w:rsidRDefault="000932D5" w:rsidP="000932D5">
                        <w:pPr>
                          <w:spacing w:after="0" w:line="240" w:lineRule="auto"/>
                          <w:jc w:val="center"/>
                          <w:rPr>
                            <w:rFonts w:ascii="Calibri" w:eastAsia="Times New Roman" w:hAnsi="Calibri" w:cs="Calibri"/>
                            <w:color w:val="000000"/>
                          </w:rPr>
                        </w:pPr>
                        <w:r w:rsidRPr="000932D5">
                          <w:rPr>
                            <w:rFonts w:ascii="Calibri" w:eastAsia="Times New Roman" w:hAnsi="Calibri" w:cs="Calibri"/>
                            <w:color w:val="000000"/>
                          </w:rPr>
                          <w:t>Matsot 2</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191330FD" w14:textId="77777777" w:rsidR="000932D5" w:rsidRPr="000932D5" w:rsidRDefault="000932D5" w:rsidP="000932D5">
                        <w:pPr>
                          <w:spacing w:after="0" w:line="240" w:lineRule="auto"/>
                          <w:jc w:val="center"/>
                          <w:rPr>
                            <w:rFonts w:ascii="Calibri" w:eastAsia="Times New Roman" w:hAnsi="Calibri" w:cs="Calibri"/>
                            <w:color w:val="000000"/>
                          </w:rPr>
                        </w:pPr>
                        <w:r w:rsidRPr="000932D5">
                          <w:rPr>
                            <w:rFonts w:ascii="Calibri" w:eastAsia="Times New Roman" w:hAnsi="Calibri" w:cs="Calibri"/>
                            <w:color w:val="000000"/>
                          </w:rPr>
                          <w:t>Matsot 3</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191330FE" w14:textId="77777777" w:rsidR="000932D5" w:rsidRPr="000932D5" w:rsidRDefault="000932D5" w:rsidP="000932D5">
                        <w:pPr>
                          <w:spacing w:after="0" w:line="240" w:lineRule="auto"/>
                          <w:jc w:val="center"/>
                          <w:rPr>
                            <w:rFonts w:ascii="Calibri" w:eastAsia="Times New Roman" w:hAnsi="Calibri" w:cs="Calibri"/>
                            <w:color w:val="000000"/>
                          </w:rPr>
                        </w:pPr>
                        <w:r w:rsidRPr="000932D5">
                          <w:rPr>
                            <w:rFonts w:ascii="Calibri" w:eastAsia="Times New Roman" w:hAnsi="Calibri" w:cs="Calibri"/>
                            <w:color w:val="000000"/>
                          </w:rPr>
                          <w:t>Matsot 4</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191330FF" w14:textId="77777777" w:rsidR="000932D5" w:rsidRPr="000932D5" w:rsidRDefault="000932D5" w:rsidP="000932D5">
                        <w:pPr>
                          <w:spacing w:after="0" w:line="240" w:lineRule="auto"/>
                          <w:jc w:val="center"/>
                          <w:rPr>
                            <w:rFonts w:ascii="Calibri" w:eastAsia="Times New Roman" w:hAnsi="Calibri" w:cs="Calibri"/>
                            <w:color w:val="000000"/>
                          </w:rPr>
                        </w:pPr>
                        <w:r w:rsidRPr="000932D5">
                          <w:rPr>
                            <w:rFonts w:ascii="Calibri" w:eastAsia="Times New Roman" w:hAnsi="Calibri" w:cs="Calibri"/>
                            <w:color w:val="000000"/>
                          </w:rPr>
                          <w:t>Matsot 5</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19133100" w14:textId="77777777" w:rsidR="000932D5" w:rsidRPr="000932D5" w:rsidRDefault="000932D5" w:rsidP="000932D5">
                        <w:pPr>
                          <w:spacing w:after="0" w:line="240" w:lineRule="auto"/>
                          <w:jc w:val="center"/>
                          <w:rPr>
                            <w:rFonts w:ascii="Calibri" w:eastAsia="Times New Roman" w:hAnsi="Calibri" w:cs="Calibri"/>
                            <w:color w:val="000000"/>
                          </w:rPr>
                        </w:pPr>
                        <w:r w:rsidRPr="000932D5">
                          <w:rPr>
                            <w:rFonts w:ascii="Calibri" w:eastAsia="Times New Roman" w:hAnsi="Calibri" w:cs="Calibri"/>
                            <w:color w:val="000000"/>
                          </w:rPr>
                          <w:t>Matsot 6</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19133101" w14:textId="77777777" w:rsidR="000932D5" w:rsidRPr="000932D5" w:rsidRDefault="000932D5" w:rsidP="000932D5">
                        <w:pPr>
                          <w:spacing w:after="0" w:line="240" w:lineRule="auto"/>
                          <w:jc w:val="center"/>
                          <w:rPr>
                            <w:rFonts w:ascii="Calibri" w:eastAsia="Times New Roman" w:hAnsi="Calibri" w:cs="Calibri"/>
                            <w:color w:val="000000"/>
                          </w:rPr>
                        </w:pPr>
                        <w:r w:rsidRPr="000932D5">
                          <w:rPr>
                            <w:rFonts w:ascii="Calibri" w:eastAsia="Times New Roman" w:hAnsi="Calibri" w:cs="Calibri"/>
                            <w:color w:val="000000"/>
                          </w:rPr>
                          <w:t>Matsot 7</w:t>
                        </w:r>
                      </w:p>
                    </w:tc>
                  </w:tr>
                  <w:tr w:rsidR="000932D5" w:rsidRPr="000932D5" w14:paraId="1913310B" w14:textId="77777777" w:rsidTr="000932D5">
                    <w:trPr>
                      <w:trHeight w:val="6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19133103" w14:textId="77777777" w:rsidR="000932D5" w:rsidRPr="000932D5" w:rsidRDefault="000932D5" w:rsidP="000932D5">
                        <w:pPr>
                          <w:spacing w:after="0" w:line="240" w:lineRule="auto"/>
                          <w:jc w:val="center"/>
                          <w:rPr>
                            <w:rFonts w:ascii="Calibri" w:eastAsia="Times New Roman" w:hAnsi="Calibri" w:cs="Calibri"/>
                            <w:color w:val="000000"/>
                          </w:rPr>
                        </w:pPr>
                        <w:r w:rsidRPr="000932D5">
                          <w:rPr>
                            <w:rFonts w:ascii="Calibri" w:eastAsia="Times New Roman" w:hAnsi="Calibri" w:cs="Calibri"/>
                            <w:color w:val="000000"/>
                          </w:rPr>
                          <w:t>14</w:t>
                        </w:r>
                      </w:p>
                    </w:tc>
                    <w:tc>
                      <w:tcPr>
                        <w:tcW w:w="920" w:type="dxa"/>
                        <w:tcBorders>
                          <w:top w:val="nil"/>
                          <w:left w:val="nil"/>
                          <w:bottom w:val="single" w:sz="4" w:space="0" w:color="auto"/>
                          <w:right w:val="single" w:sz="4" w:space="0" w:color="auto"/>
                        </w:tcBorders>
                        <w:shd w:val="clear" w:color="auto" w:fill="auto"/>
                        <w:noWrap/>
                        <w:vAlign w:val="center"/>
                        <w:hideMark/>
                      </w:tcPr>
                      <w:p w14:paraId="19133104" w14:textId="77777777" w:rsidR="000932D5" w:rsidRPr="000932D5" w:rsidRDefault="000932D5" w:rsidP="000932D5">
                        <w:pPr>
                          <w:spacing w:after="0" w:line="240" w:lineRule="auto"/>
                          <w:jc w:val="center"/>
                          <w:rPr>
                            <w:rFonts w:ascii="Calibri" w:eastAsia="Times New Roman" w:hAnsi="Calibri" w:cs="Calibri"/>
                            <w:color w:val="000000"/>
                          </w:rPr>
                        </w:pPr>
                        <w:r w:rsidRPr="000932D5">
                          <w:rPr>
                            <w:rFonts w:ascii="Calibri" w:eastAsia="Times New Roman" w:hAnsi="Calibri" w:cs="Calibri"/>
                            <w:color w:val="000000"/>
                          </w:rPr>
                          <w:t>HS 15</w:t>
                        </w:r>
                      </w:p>
                    </w:tc>
                    <w:tc>
                      <w:tcPr>
                        <w:tcW w:w="920" w:type="dxa"/>
                        <w:tcBorders>
                          <w:top w:val="nil"/>
                          <w:left w:val="nil"/>
                          <w:bottom w:val="single" w:sz="4" w:space="0" w:color="auto"/>
                          <w:right w:val="single" w:sz="4" w:space="0" w:color="auto"/>
                        </w:tcBorders>
                        <w:shd w:val="clear" w:color="auto" w:fill="auto"/>
                        <w:noWrap/>
                        <w:vAlign w:val="center"/>
                        <w:hideMark/>
                      </w:tcPr>
                      <w:p w14:paraId="19133105" w14:textId="77777777" w:rsidR="000932D5" w:rsidRPr="000932D5" w:rsidRDefault="000932D5" w:rsidP="000932D5">
                        <w:pPr>
                          <w:spacing w:after="0" w:line="240" w:lineRule="auto"/>
                          <w:jc w:val="center"/>
                          <w:rPr>
                            <w:rFonts w:ascii="Calibri" w:eastAsia="Times New Roman" w:hAnsi="Calibri" w:cs="Calibri"/>
                            <w:color w:val="000000"/>
                          </w:rPr>
                        </w:pPr>
                        <w:r w:rsidRPr="000932D5">
                          <w:rPr>
                            <w:rFonts w:ascii="Calibri" w:eastAsia="Times New Roman" w:hAnsi="Calibri" w:cs="Calibri"/>
                            <w:color w:val="000000"/>
                          </w:rPr>
                          <w:t>16</w:t>
                        </w:r>
                        <w:r w:rsidRPr="000932D5">
                          <w:rPr>
                            <w:rFonts w:ascii="Calibri" w:eastAsia="Times New Roman" w:hAnsi="Calibri" w:cs="Calibri"/>
                            <w:color w:val="FF0000"/>
                          </w:rPr>
                          <w:t>*</w:t>
                        </w:r>
                      </w:p>
                    </w:tc>
                    <w:tc>
                      <w:tcPr>
                        <w:tcW w:w="920" w:type="dxa"/>
                        <w:tcBorders>
                          <w:top w:val="nil"/>
                          <w:left w:val="nil"/>
                          <w:bottom w:val="single" w:sz="4" w:space="0" w:color="auto"/>
                          <w:right w:val="single" w:sz="4" w:space="0" w:color="auto"/>
                        </w:tcBorders>
                        <w:shd w:val="clear" w:color="auto" w:fill="auto"/>
                        <w:noWrap/>
                        <w:vAlign w:val="center"/>
                        <w:hideMark/>
                      </w:tcPr>
                      <w:p w14:paraId="19133106" w14:textId="77777777" w:rsidR="000932D5" w:rsidRPr="000932D5" w:rsidRDefault="000932D5" w:rsidP="000932D5">
                        <w:pPr>
                          <w:spacing w:after="0" w:line="240" w:lineRule="auto"/>
                          <w:jc w:val="center"/>
                          <w:rPr>
                            <w:rFonts w:ascii="Calibri" w:eastAsia="Times New Roman" w:hAnsi="Calibri" w:cs="Calibri"/>
                            <w:color w:val="000000"/>
                          </w:rPr>
                        </w:pPr>
                        <w:r w:rsidRPr="000932D5">
                          <w:rPr>
                            <w:rFonts w:ascii="Calibri" w:eastAsia="Times New Roman" w:hAnsi="Calibri" w:cs="Calibri"/>
                            <w:color w:val="000000"/>
                          </w:rPr>
                          <w:t>17</w:t>
                        </w:r>
                      </w:p>
                    </w:tc>
                    <w:tc>
                      <w:tcPr>
                        <w:tcW w:w="920" w:type="dxa"/>
                        <w:tcBorders>
                          <w:top w:val="nil"/>
                          <w:left w:val="nil"/>
                          <w:bottom w:val="single" w:sz="4" w:space="0" w:color="auto"/>
                          <w:right w:val="single" w:sz="4" w:space="0" w:color="auto"/>
                        </w:tcBorders>
                        <w:shd w:val="clear" w:color="auto" w:fill="auto"/>
                        <w:noWrap/>
                        <w:vAlign w:val="center"/>
                        <w:hideMark/>
                      </w:tcPr>
                      <w:p w14:paraId="19133107" w14:textId="77777777" w:rsidR="000932D5" w:rsidRPr="000932D5" w:rsidRDefault="000932D5" w:rsidP="000932D5">
                        <w:pPr>
                          <w:spacing w:after="0" w:line="240" w:lineRule="auto"/>
                          <w:jc w:val="center"/>
                          <w:rPr>
                            <w:rFonts w:ascii="Calibri" w:eastAsia="Times New Roman" w:hAnsi="Calibri" w:cs="Calibri"/>
                            <w:color w:val="000000"/>
                          </w:rPr>
                        </w:pPr>
                        <w:r w:rsidRPr="000932D5">
                          <w:rPr>
                            <w:rFonts w:ascii="Calibri" w:eastAsia="Times New Roman" w:hAnsi="Calibri" w:cs="Calibri"/>
                            <w:color w:val="000000"/>
                          </w:rPr>
                          <w:t>15</w:t>
                        </w:r>
                      </w:p>
                    </w:tc>
                    <w:tc>
                      <w:tcPr>
                        <w:tcW w:w="920" w:type="dxa"/>
                        <w:tcBorders>
                          <w:top w:val="nil"/>
                          <w:left w:val="nil"/>
                          <w:bottom w:val="single" w:sz="4" w:space="0" w:color="auto"/>
                          <w:right w:val="single" w:sz="4" w:space="0" w:color="auto"/>
                        </w:tcBorders>
                        <w:shd w:val="clear" w:color="auto" w:fill="auto"/>
                        <w:noWrap/>
                        <w:vAlign w:val="center"/>
                        <w:hideMark/>
                      </w:tcPr>
                      <w:p w14:paraId="19133108" w14:textId="77777777" w:rsidR="000932D5" w:rsidRPr="000932D5" w:rsidRDefault="000932D5" w:rsidP="000932D5">
                        <w:pPr>
                          <w:spacing w:after="0" w:line="240" w:lineRule="auto"/>
                          <w:jc w:val="center"/>
                          <w:rPr>
                            <w:rFonts w:ascii="Calibri" w:eastAsia="Times New Roman" w:hAnsi="Calibri" w:cs="Calibri"/>
                            <w:color w:val="000000"/>
                          </w:rPr>
                        </w:pPr>
                        <w:r w:rsidRPr="000932D5">
                          <w:rPr>
                            <w:rFonts w:ascii="Calibri" w:eastAsia="Times New Roman" w:hAnsi="Calibri" w:cs="Calibri"/>
                            <w:color w:val="000000"/>
                          </w:rPr>
                          <w:t>19</w:t>
                        </w:r>
                      </w:p>
                    </w:tc>
                    <w:tc>
                      <w:tcPr>
                        <w:tcW w:w="920" w:type="dxa"/>
                        <w:tcBorders>
                          <w:top w:val="nil"/>
                          <w:left w:val="nil"/>
                          <w:bottom w:val="single" w:sz="4" w:space="0" w:color="auto"/>
                          <w:right w:val="single" w:sz="4" w:space="0" w:color="auto"/>
                        </w:tcBorders>
                        <w:shd w:val="clear" w:color="auto" w:fill="auto"/>
                        <w:noWrap/>
                        <w:vAlign w:val="center"/>
                        <w:hideMark/>
                      </w:tcPr>
                      <w:p w14:paraId="19133109" w14:textId="77777777" w:rsidR="000932D5" w:rsidRPr="000932D5" w:rsidRDefault="000932D5" w:rsidP="000932D5">
                        <w:pPr>
                          <w:spacing w:after="0" w:line="240" w:lineRule="auto"/>
                          <w:jc w:val="center"/>
                          <w:rPr>
                            <w:rFonts w:ascii="Calibri" w:eastAsia="Times New Roman" w:hAnsi="Calibri" w:cs="Calibri"/>
                            <w:color w:val="000000"/>
                          </w:rPr>
                        </w:pPr>
                        <w:r w:rsidRPr="000932D5">
                          <w:rPr>
                            <w:rFonts w:ascii="Calibri" w:eastAsia="Times New Roman" w:hAnsi="Calibri" w:cs="Calibri"/>
                            <w:color w:val="000000"/>
                          </w:rPr>
                          <w:t>20</w:t>
                        </w:r>
                      </w:p>
                    </w:tc>
                    <w:tc>
                      <w:tcPr>
                        <w:tcW w:w="920" w:type="dxa"/>
                        <w:tcBorders>
                          <w:top w:val="nil"/>
                          <w:left w:val="nil"/>
                          <w:bottom w:val="single" w:sz="4" w:space="0" w:color="auto"/>
                          <w:right w:val="single" w:sz="4" w:space="0" w:color="auto"/>
                        </w:tcBorders>
                        <w:shd w:val="clear" w:color="auto" w:fill="auto"/>
                        <w:noWrap/>
                        <w:vAlign w:val="center"/>
                        <w:hideMark/>
                      </w:tcPr>
                      <w:p w14:paraId="1913310A" w14:textId="77777777" w:rsidR="000932D5" w:rsidRPr="000932D5" w:rsidRDefault="000932D5" w:rsidP="000932D5">
                        <w:pPr>
                          <w:spacing w:after="0" w:line="240" w:lineRule="auto"/>
                          <w:jc w:val="center"/>
                          <w:rPr>
                            <w:rFonts w:ascii="Calibri" w:eastAsia="Times New Roman" w:hAnsi="Calibri" w:cs="Calibri"/>
                            <w:color w:val="000000"/>
                          </w:rPr>
                        </w:pPr>
                        <w:r w:rsidRPr="000932D5">
                          <w:rPr>
                            <w:rFonts w:ascii="Calibri" w:eastAsia="Times New Roman" w:hAnsi="Calibri" w:cs="Calibri"/>
                            <w:color w:val="000000"/>
                          </w:rPr>
                          <w:t>HS 21</w:t>
                        </w:r>
                      </w:p>
                    </w:tc>
                  </w:tr>
                </w:tbl>
                <w:p w14:paraId="1913310C" w14:textId="77777777" w:rsidR="000932D5" w:rsidRDefault="000932D5"/>
              </w:txbxContent>
            </v:textbox>
          </v:shape>
        </w:pict>
      </w:r>
    </w:p>
    <w:p w14:paraId="191330DB" w14:textId="77777777" w:rsidR="000932D5" w:rsidRDefault="000932D5" w:rsidP="00BF0225">
      <w:pPr>
        <w:rPr>
          <w:sz w:val="24"/>
          <w:szCs w:val="24"/>
        </w:rPr>
      </w:pPr>
    </w:p>
    <w:p w14:paraId="191330DC" w14:textId="77777777" w:rsidR="000932D5" w:rsidRDefault="000932D5" w:rsidP="00BF0225">
      <w:pPr>
        <w:rPr>
          <w:sz w:val="24"/>
          <w:szCs w:val="24"/>
        </w:rPr>
      </w:pPr>
    </w:p>
    <w:p w14:paraId="191330DD" w14:textId="77777777" w:rsidR="000932D5" w:rsidRDefault="000932D5" w:rsidP="00BF0225">
      <w:pPr>
        <w:rPr>
          <w:sz w:val="24"/>
          <w:szCs w:val="24"/>
        </w:rPr>
      </w:pPr>
    </w:p>
    <w:p w14:paraId="191330DE" w14:textId="1FF31E5B" w:rsidR="00E412C7" w:rsidRDefault="000932D5" w:rsidP="00E412C7">
      <w:pPr>
        <w:rPr>
          <w:sz w:val="24"/>
          <w:szCs w:val="24"/>
        </w:rPr>
      </w:pPr>
      <w:r>
        <w:rPr>
          <w:sz w:val="24"/>
          <w:szCs w:val="24"/>
        </w:rPr>
        <w:t>Because of this</w:t>
      </w:r>
      <w:r w:rsidR="00BA1309">
        <w:rPr>
          <w:sz w:val="24"/>
          <w:szCs w:val="24"/>
        </w:rPr>
        <w:t>,</w:t>
      </w:r>
      <w:r>
        <w:rPr>
          <w:sz w:val="24"/>
          <w:szCs w:val="24"/>
        </w:rPr>
        <w:t xml:space="preserve"> the </w:t>
      </w:r>
      <w:r w:rsidR="00E412C7">
        <w:rPr>
          <w:sz w:val="24"/>
          <w:szCs w:val="24"/>
        </w:rPr>
        <w:t>r</w:t>
      </w:r>
      <w:r>
        <w:rPr>
          <w:sz w:val="24"/>
          <w:szCs w:val="24"/>
        </w:rPr>
        <w:t xml:space="preserve">abbinical date for Shavuot (Feast of Weeks) is consistently on </w:t>
      </w:r>
      <w:r w:rsidR="00E412C7">
        <w:rPr>
          <w:sz w:val="24"/>
          <w:szCs w:val="24"/>
        </w:rPr>
        <w:t>Siva</w:t>
      </w:r>
      <w:r>
        <w:rPr>
          <w:sz w:val="24"/>
          <w:szCs w:val="24"/>
        </w:rPr>
        <w:t>n</w:t>
      </w:r>
      <w:r w:rsidR="00E412C7">
        <w:rPr>
          <w:sz w:val="24"/>
          <w:szCs w:val="24"/>
        </w:rPr>
        <w:t xml:space="preserve"> (</w:t>
      </w:r>
      <w:proofErr w:type="spellStart"/>
      <w:r w:rsidR="00E412C7">
        <w:rPr>
          <w:sz w:val="24"/>
          <w:szCs w:val="24"/>
        </w:rPr>
        <w:t>סיון</w:t>
      </w:r>
      <w:proofErr w:type="spellEnd"/>
      <w:r w:rsidR="00E412C7">
        <w:rPr>
          <w:sz w:val="24"/>
          <w:szCs w:val="24"/>
        </w:rPr>
        <w:t xml:space="preserve">) </w:t>
      </w:r>
      <w:r>
        <w:rPr>
          <w:sz w:val="24"/>
          <w:szCs w:val="24"/>
        </w:rPr>
        <w:t>6.</w:t>
      </w:r>
      <w:r w:rsidR="00E412C7">
        <w:rPr>
          <w:sz w:val="24"/>
          <w:szCs w:val="24"/>
        </w:rPr>
        <w:t xml:space="preserve"> However, this is the only feast day of YHWH that </w:t>
      </w:r>
      <w:r w:rsidR="00DB5943">
        <w:rPr>
          <w:sz w:val="24"/>
          <w:szCs w:val="24"/>
        </w:rPr>
        <w:t>H</w:t>
      </w:r>
      <w:r w:rsidR="00E412C7">
        <w:rPr>
          <w:sz w:val="24"/>
          <w:szCs w:val="24"/>
        </w:rPr>
        <w:t>e did not specifically give a date for</w:t>
      </w:r>
      <w:r w:rsidR="00DB5943">
        <w:rPr>
          <w:sz w:val="24"/>
          <w:szCs w:val="24"/>
        </w:rPr>
        <w:t>,</w:t>
      </w:r>
      <w:r w:rsidR="00E412C7">
        <w:rPr>
          <w:sz w:val="24"/>
          <w:szCs w:val="24"/>
        </w:rPr>
        <w:t xml:space="preserve"> because Shavuot is supposed to be determined by the counting of the Omer.</w:t>
      </w:r>
    </w:p>
    <w:p w14:paraId="191330DF" w14:textId="5F6AF373" w:rsidR="00187D3D" w:rsidRDefault="00DB5943" w:rsidP="00187D3D">
      <w:pPr>
        <w:rPr>
          <w:sz w:val="24"/>
          <w:szCs w:val="24"/>
        </w:rPr>
      </w:pPr>
      <w:r>
        <w:rPr>
          <w:sz w:val="24"/>
          <w:szCs w:val="24"/>
        </w:rPr>
        <w:t xml:space="preserve">The </w:t>
      </w:r>
      <w:r w:rsidR="00E412C7">
        <w:rPr>
          <w:sz w:val="24"/>
          <w:szCs w:val="24"/>
        </w:rPr>
        <w:t>Om</w:t>
      </w:r>
      <w:r>
        <w:rPr>
          <w:sz w:val="24"/>
          <w:szCs w:val="24"/>
        </w:rPr>
        <w:t>e</w:t>
      </w:r>
      <w:r w:rsidR="00E412C7">
        <w:rPr>
          <w:sz w:val="24"/>
          <w:szCs w:val="24"/>
        </w:rPr>
        <w:t xml:space="preserve">r Count </w:t>
      </w:r>
      <w:r>
        <w:rPr>
          <w:sz w:val="24"/>
          <w:szCs w:val="24"/>
        </w:rPr>
        <w:t xml:space="preserve">is </w:t>
      </w:r>
      <w:r w:rsidR="00E412C7">
        <w:rPr>
          <w:sz w:val="24"/>
          <w:szCs w:val="24"/>
        </w:rPr>
        <w:t>supposed to be determined by the counting of seven Complete Sabbaths. A Complete Sabbath is a reference to a period of seven days that begins on the first day of the week and ends on the Sabbath.</w:t>
      </w:r>
    </w:p>
    <w:p w14:paraId="191330E0" w14:textId="77777777" w:rsidR="00187D3D" w:rsidRDefault="00E412C7" w:rsidP="00187D3D">
      <w:pPr>
        <w:rPr>
          <w:sz w:val="24"/>
          <w:szCs w:val="24"/>
        </w:rPr>
      </w:pPr>
      <w:r>
        <w:rPr>
          <w:sz w:val="24"/>
          <w:szCs w:val="24"/>
        </w:rPr>
        <w:t>The rabbis would have us believe that a complete Sabbath is any seven-day period or week but the Hebrew word for a week is “</w:t>
      </w:r>
      <w:proofErr w:type="spellStart"/>
      <w:r>
        <w:rPr>
          <w:sz w:val="24"/>
          <w:szCs w:val="24"/>
        </w:rPr>
        <w:t>shabua</w:t>
      </w:r>
      <w:proofErr w:type="spellEnd"/>
      <w:r>
        <w:rPr>
          <w:sz w:val="24"/>
          <w:szCs w:val="24"/>
        </w:rPr>
        <w:t>” with the plural being “</w:t>
      </w:r>
      <w:proofErr w:type="spellStart"/>
      <w:r>
        <w:rPr>
          <w:sz w:val="24"/>
          <w:szCs w:val="24"/>
        </w:rPr>
        <w:t>sha</w:t>
      </w:r>
      <w:r w:rsidR="00187D3D">
        <w:rPr>
          <w:sz w:val="24"/>
          <w:szCs w:val="24"/>
        </w:rPr>
        <w:t>v</w:t>
      </w:r>
      <w:r>
        <w:rPr>
          <w:sz w:val="24"/>
          <w:szCs w:val="24"/>
        </w:rPr>
        <w:t>uim</w:t>
      </w:r>
      <w:proofErr w:type="spellEnd"/>
      <w:r>
        <w:rPr>
          <w:sz w:val="24"/>
          <w:szCs w:val="24"/>
        </w:rPr>
        <w:t>”</w:t>
      </w:r>
      <w:r w:rsidR="00187D3D">
        <w:rPr>
          <w:sz w:val="24"/>
          <w:szCs w:val="24"/>
        </w:rPr>
        <w:t xml:space="preserve"> (masculine-the feminine plural is “</w:t>
      </w:r>
      <w:proofErr w:type="spellStart"/>
      <w:r w:rsidR="00187D3D">
        <w:rPr>
          <w:sz w:val="24"/>
          <w:szCs w:val="24"/>
        </w:rPr>
        <w:t>shavuot</w:t>
      </w:r>
      <w:proofErr w:type="spellEnd"/>
      <w:r w:rsidR="00187D3D">
        <w:rPr>
          <w:sz w:val="24"/>
          <w:szCs w:val="24"/>
        </w:rPr>
        <w:t>” used only in reference to the feast days of the bride).</w:t>
      </w:r>
    </w:p>
    <w:p w14:paraId="191330E1" w14:textId="2208545E" w:rsidR="00187D3D" w:rsidRDefault="00187D3D" w:rsidP="00187D3D">
      <w:pPr>
        <w:rPr>
          <w:sz w:val="24"/>
          <w:szCs w:val="24"/>
        </w:rPr>
      </w:pPr>
      <w:r>
        <w:rPr>
          <w:sz w:val="24"/>
          <w:szCs w:val="24"/>
        </w:rPr>
        <w:t>The Omer count must be exactly 50 days and must always end on the day after a Sabbath. According to the rules of mathematics, for the 50th day to land on the day after a weekly Sabbath (i.e. Sunday)</w:t>
      </w:r>
      <w:r w:rsidR="00320353">
        <w:rPr>
          <w:sz w:val="24"/>
          <w:szCs w:val="24"/>
        </w:rPr>
        <w:t xml:space="preserve">, </w:t>
      </w:r>
      <w:r>
        <w:rPr>
          <w:sz w:val="24"/>
          <w:szCs w:val="24"/>
        </w:rPr>
        <w:t xml:space="preserve">the Omer count </w:t>
      </w:r>
      <w:r w:rsidR="00320353">
        <w:rPr>
          <w:sz w:val="24"/>
          <w:szCs w:val="24"/>
        </w:rPr>
        <w:t xml:space="preserve">must </w:t>
      </w:r>
      <w:r>
        <w:rPr>
          <w:sz w:val="24"/>
          <w:szCs w:val="24"/>
        </w:rPr>
        <w:t xml:space="preserve">also </w:t>
      </w:r>
      <w:r w:rsidR="00320353">
        <w:rPr>
          <w:sz w:val="24"/>
          <w:szCs w:val="24"/>
        </w:rPr>
        <w:t>begin</w:t>
      </w:r>
      <w:r>
        <w:rPr>
          <w:sz w:val="24"/>
          <w:szCs w:val="24"/>
        </w:rPr>
        <w:t xml:space="preserve"> on a Sunday. (See chart)</w:t>
      </w:r>
    </w:p>
    <w:p w14:paraId="191330E2" w14:textId="77777777" w:rsidR="00187D3D" w:rsidRDefault="00187D3D" w:rsidP="00187D3D">
      <w:pPr>
        <w:rPr>
          <w:sz w:val="24"/>
          <w:szCs w:val="24"/>
        </w:rPr>
      </w:pPr>
    </w:p>
    <w:p w14:paraId="191330E3" w14:textId="74BFF330" w:rsidR="00187D3D" w:rsidRDefault="00187D3D" w:rsidP="00187D3D">
      <w:pPr>
        <w:rPr>
          <w:sz w:val="24"/>
          <w:szCs w:val="24"/>
        </w:rPr>
      </w:pPr>
    </w:p>
    <w:p w14:paraId="191330E4" w14:textId="19AA0FCA" w:rsidR="00187D3D" w:rsidRDefault="00907222" w:rsidP="00C2763F">
      <w:pPr>
        <w:tabs>
          <w:tab w:val="center" w:pos="4680"/>
        </w:tabs>
        <w:rPr>
          <w:sz w:val="24"/>
          <w:szCs w:val="24"/>
        </w:rPr>
      </w:pPr>
      <w:r>
        <w:rPr>
          <w:noProof/>
          <w:sz w:val="44"/>
          <w:szCs w:val="44"/>
        </w:rPr>
        <w:pict w14:anchorId="191330F8">
          <v:shapetype id="_x0000_t32" coordsize="21600,21600" o:spt="32" o:oned="t" path="m,l21600,21600e" filled="f">
            <v:path arrowok="t" fillok="f" o:connecttype="none"/>
            <o:lock v:ext="edit" shapetype="t"/>
          </v:shapetype>
          <v:shape id="_x0000_s1028" type="#_x0000_t32" style="position:absolute;margin-left:72.9pt;margin-top:21.1pt;width:322.55pt;height:.05pt;z-index:251660288" o:connectortype="straight"/>
        </w:pict>
      </w:r>
      <w:r w:rsidR="00C2763F">
        <w:rPr>
          <w:sz w:val="24"/>
          <w:szCs w:val="24"/>
        </w:rPr>
        <w:tab/>
      </w:r>
    </w:p>
    <w:p w14:paraId="191330E5" w14:textId="5491CD50" w:rsidR="00187D3D" w:rsidRDefault="00907222" w:rsidP="00187D3D">
      <w:pPr>
        <w:rPr>
          <w:sz w:val="24"/>
          <w:szCs w:val="24"/>
        </w:rPr>
      </w:pPr>
      <w:r>
        <w:rPr>
          <w:noProof/>
          <w:sz w:val="44"/>
          <w:szCs w:val="44"/>
        </w:rPr>
        <w:lastRenderedPageBreak/>
        <w:pict w14:anchorId="191330F9">
          <v:shape id="_x0000_s1026" type="#_x0000_t202" style="position:absolute;margin-left:-30.9pt;margin-top:-5.4pt;width:513pt;height:268.5pt;z-index:251658240" stroked="f">
            <v:textbox style="mso-next-textbox:#_x0000_s1026">
              <w:txbxContent>
                <w:tbl>
                  <w:tblPr>
                    <w:tblW w:w="10157" w:type="dxa"/>
                    <w:tblInd w:w="100" w:type="dxa"/>
                    <w:tblLook w:val="04A0" w:firstRow="1" w:lastRow="0" w:firstColumn="1" w:lastColumn="0" w:noHBand="0" w:noVBand="1"/>
                  </w:tblPr>
                  <w:tblGrid>
                    <w:gridCol w:w="920"/>
                    <w:gridCol w:w="920"/>
                    <w:gridCol w:w="920"/>
                    <w:gridCol w:w="920"/>
                    <w:gridCol w:w="917"/>
                    <w:gridCol w:w="920"/>
                    <w:gridCol w:w="920"/>
                    <w:gridCol w:w="920"/>
                    <w:gridCol w:w="920"/>
                    <w:gridCol w:w="920"/>
                    <w:gridCol w:w="960"/>
                  </w:tblGrid>
                  <w:tr w:rsidR="00BF0225" w:rsidRPr="00BF0225" w14:paraId="19133118" w14:textId="77777777" w:rsidTr="00504201">
                    <w:trPr>
                      <w:trHeight w:val="300"/>
                    </w:trPr>
                    <w:tc>
                      <w:tcPr>
                        <w:tcW w:w="920" w:type="dxa"/>
                        <w:tcBorders>
                          <w:top w:val="nil"/>
                          <w:left w:val="nil"/>
                          <w:bottom w:val="nil"/>
                          <w:right w:val="nil"/>
                        </w:tcBorders>
                        <w:shd w:val="clear" w:color="auto" w:fill="auto"/>
                        <w:noWrap/>
                        <w:vAlign w:val="bottom"/>
                        <w:hideMark/>
                      </w:tcPr>
                      <w:p w14:paraId="1913310D" w14:textId="77777777" w:rsidR="00BF0225" w:rsidRPr="00BF0225" w:rsidRDefault="00BF0225" w:rsidP="00BF0225">
                        <w:pPr>
                          <w:spacing w:after="0" w:line="240" w:lineRule="auto"/>
                          <w:jc w:val="center"/>
                          <w:rPr>
                            <w:rFonts w:ascii="Calibri" w:eastAsia="Times New Roman" w:hAnsi="Calibri" w:cs="Calibri"/>
                            <w:color w:val="000000"/>
                          </w:rPr>
                        </w:pPr>
                      </w:p>
                    </w:tc>
                    <w:tc>
                      <w:tcPr>
                        <w:tcW w:w="920" w:type="dxa"/>
                        <w:tcBorders>
                          <w:top w:val="nil"/>
                          <w:left w:val="nil"/>
                          <w:bottom w:val="nil"/>
                          <w:right w:val="nil"/>
                        </w:tcBorders>
                        <w:shd w:val="clear" w:color="auto" w:fill="auto"/>
                        <w:noWrap/>
                        <w:vAlign w:val="bottom"/>
                        <w:hideMark/>
                      </w:tcPr>
                      <w:p w14:paraId="1913310E" w14:textId="77777777" w:rsidR="00BF0225" w:rsidRPr="00BF0225" w:rsidRDefault="00BF0225" w:rsidP="00BF0225">
                        <w:pPr>
                          <w:spacing w:after="0" w:line="240" w:lineRule="auto"/>
                          <w:jc w:val="center"/>
                          <w:rPr>
                            <w:rFonts w:ascii="Calibri" w:eastAsia="Times New Roman" w:hAnsi="Calibri" w:cs="Calibri"/>
                            <w:color w:val="000000"/>
                          </w:rPr>
                        </w:pPr>
                      </w:p>
                    </w:tc>
                    <w:tc>
                      <w:tcPr>
                        <w:tcW w:w="920" w:type="dxa"/>
                        <w:tcBorders>
                          <w:top w:val="nil"/>
                          <w:left w:val="nil"/>
                          <w:bottom w:val="nil"/>
                          <w:right w:val="nil"/>
                        </w:tcBorders>
                        <w:shd w:val="clear" w:color="auto" w:fill="auto"/>
                        <w:noWrap/>
                        <w:vAlign w:val="bottom"/>
                        <w:hideMark/>
                      </w:tcPr>
                      <w:p w14:paraId="1913310F" w14:textId="77777777" w:rsidR="00BF0225" w:rsidRPr="00BF0225" w:rsidRDefault="00BF0225" w:rsidP="00BF0225">
                        <w:pPr>
                          <w:spacing w:after="0" w:line="240" w:lineRule="auto"/>
                          <w:jc w:val="center"/>
                          <w:rPr>
                            <w:rFonts w:ascii="Calibri" w:eastAsia="Times New Roman" w:hAnsi="Calibri" w:cs="Calibri"/>
                            <w:color w:val="000000"/>
                          </w:rPr>
                        </w:pP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33110" w14:textId="77777777" w:rsidR="00BF0225" w:rsidRPr="00BF0225" w:rsidRDefault="00BF0225" w:rsidP="00BF0225">
                        <w:pPr>
                          <w:spacing w:after="0" w:line="240" w:lineRule="auto"/>
                          <w:jc w:val="center"/>
                          <w:rPr>
                            <w:rFonts w:ascii="Calibri" w:eastAsia="Times New Roman" w:hAnsi="Calibri" w:cs="Calibri"/>
                            <w:color w:val="000000"/>
                          </w:rPr>
                        </w:pPr>
                        <w:r w:rsidRPr="00BF0225">
                          <w:rPr>
                            <w:rFonts w:ascii="Calibri" w:eastAsia="Times New Roman" w:hAnsi="Calibri" w:cs="Calibri"/>
                            <w:color w:val="000000"/>
                          </w:rPr>
                          <w:t>Sun</w:t>
                        </w:r>
                      </w:p>
                    </w:tc>
                    <w:tc>
                      <w:tcPr>
                        <w:tcW w:w="917" w:type="dxa"/>
                        <w:tcBorders>
                          <w:top w:val="nil"/>
                          <w:left w:val="nil"/>
                          <w:bottom w:val="nil"/>
                          <w:right w:val="nil"/>
                        </w:tcBorders>
                        <w:shd w:val="clear" w:color="auto" w:fill="auto"/>
                        <w:noWrap/>
                        <w:vAlign w:val="bottom"/>
                        <w:hideMark/>
                      </w:tcPr>
                      <w:p w14:paraId="19133111" w14:textId="77777777" w:rsidR="00BF0225" w:rsidRPr="00BF0225" w:rsidRDefault="00BF0225" w:rsidP="00BF0225">
                        <w:pPr>
                          <w:spacing w:after="0" w:line="240" w:lineRule="auto"/>
                          <w:jc w:val="center"/>
                          <w:rPr>
                            <w:rFonts w:ascii="Calibri" w:eastAsia="Times New Roman" w:hAnsi="Calibri" w:cs="Calibri"/>
                            <w:color w:val="000000"/>
                          </w:rPr>
                        </w:pPr>
                        <w:r w:rsidRPr="00BF0225">
                          <w:rPr>
                            <w:rFonts w:ascii="Calibri" w:eastAsia="Times New Roman" w:hAnsi="Calibri" w:cs="Calibri"/>
                            <w:color w:val="000000"/>
                          </w:rPr>
                          <w:t>Mon</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33112" w14:textId="77777777" w:rsidR="00BF0225" w:rsidRPr="00BF0225" w:rsidRDefault="00BF0225" w:rsidP="00BF0225">
                        <w:pPr>
                          <w:spacing w:after="0" w:line="240" w:lineRule="auto"/>
                          <w:jc w:val="center"/>
                          <w:rPr>
                            <w:rFonts w:ascii="Calibri" w:eastAsia="Times New Roman" w:hAnsi="Calibri" w:cs="Calibri"/>
                            <w:color w:val="000000"/>
                          </w:rPr>
                        </w:pPr>
                        <w:r w:rsidRPr="00BF0225">
                          <w:rPr>
                            <w:rFonts w:ascii="Calibri" w:eastAsia="Times New Roman" w:hAnsi="Calibri" w:cs="Calibri"/>
                            <w:color w:val="000000"/>
                          </w:rPr>
                          <w:t>Tue</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19133113" w14:textId="77777777" w:rsidR="00BF0225" w:rsidRPr="00BF0225" w:rsidRDefault="00BF0225" w:rsidP="00BF0225">
                        <w:pPr>
                          <w:spacing w:after="0" w:line="240" w:lineRule="auto"/>
                          <w:jc w:val="center"/>
                          <w:rPr>
                            <w:rFonts w:ascii="Calibri" w:eastAsia="Times New Roman" w:hAnsi="Calibri" w:cs="Calibri"/>
                            <w:color w:val="000000"/>
                          </w:rPr>
                        </w:pPr>
                        <w:r w:rsidRPr="00BF0225">
                          <w:rPr>
                            <w:rFonts w:ascii="Calibri" w:eastAsia="Times New Roman" w:hAnsi="Calibri" w:cs="Calibri"/>
                            <w:color w:val="000000"/>
                          </w:rPr>
                          <w:t>Wed</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19133114" w14:textId="77777777" w:rsidR="00BF0225" w:rsidRPr="00BF0225" w:rsidRDefault="00BF0225" w:rsidP="00BF0225">
                        <w:pPr>
                          <w:spacing w:after="0" w:line="240" w:lineRule="auto"/>
                          <w:jc w:val="center"/>
                          <w:rPr>
                            <w:rFonts w:ascii="Calibri" w:eastAsia="Times New Roman" w:hAnsi="Calibri" w:cs="Calibri"/>
                            <w:color w:val="000000"/>
                          </w:rPr>
                        </w:pPr>
                        <w:r w:rsidRPr="00BF0225">
                          <w:rPr>
                            <w:rFonts w:ascii="Calibri" w:eastAsia="Times New Roman" w:hAnsi="Calibri" w:cs="Calibri"/>
                            <w:color w:val="000000"/>
                          </w:rPr>
                          <w:t>Thu</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19133115" w14:textId="77777777" w:rsidR="00BF0225" w:rsidRPr="00BF0225" w:rsidRDefault="00BF0225" w:rsidP="00BF0225">
                        <w:pPr>
                          <w:spacing w:after="0" w:line="240" w:lineRule="auto"/>
                          <w:jc w:val="center"/>
                          <w:rPr>
                            <w:rFonts w:ascii="Calibri" w:eastAsia="Times New Roman" w:hAnsi="Calibri" w:cs="Calibri"/>
                            <w:color w:val="000000"/>
                          </w:rPr>
                        </w:pPr>
                        <w:r w:rsidRPr="00BF0225">
                          <w:rPr>
                            <w:rFonts w:ascii="Calibri" w:eastAsia="Times New Roman" w:hAnsi="Calibri" w:cs="Calibri"/>
                            <w:color w:val="000000"/>
                          </w:rPr>
                          <w:t>Fri</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19133116" w14:textId="77777777" w:rsidR="00BF0225" w:rsidRPr="00BF0225" w:rsidRDefault="00BF0225" w:rsidP="00BF0225">
                        <w:pPr>
                          <w:spacing w:after="0" w:line="240" w:lineRule="auto"/>
                          <w:jc w:val="center"/>
                          <w:rPr>
                            <w:rFonts w:ascii="Calibri" w:eastAsia="Times New Roman" w:hAnsi="Calibri" w:cs="Calibri"/>
                            <w:color w:val="000000"/>
                          </w:rPr>
                        </w:pPr>
                        <w:r w:rsidRPr="00BF0225">
                          <w:rPr>
                            <w:rFonts w:ascii="Calibri" w:eastAsia="Times New Roman" w:hAnsi="Calibri" w:cs="Calibri"/>
                            <w:color w:val="000000"/>
                          </w:rPr>
                          <w:t>Sat</w:t>
                        </w:r>
                      </w:p>
                    </w:tc>
                    <w:tc>
                      <w:tcPr>
                        <w:tcW w:w="960" w:type="dxa"/>
                        <w:tcBorders>
                          <w:top w:val="nil"/>
                          <w:left w:val="nil"/>
                          <w:bottom w:val="nil"/>
                          <w:right w:val="nil"/>
                        </w:tcBorders>
                        <w:shd w:val="clear" w:color="auto" w:fill="auto"/>
                        <w:noWrap/>
                        <w:vAlign w:val="bottom"/>
                        <w:hideMark/>
                      </w:tcPr>
                      <w:p w14:paraId="19133117" w14:textId="77777777" w:rsidR="00BF0225" w:rsidRPr="00BF0225" w:rsidRDefault="00BF0225" w:rsidP="00BF0225">
                        <w:pPr>
                          <w:spacing w:after="0" w:line="240" w:lineRule="auto"/>
                          <w:jc w:val="center"/>
                          <w:rPr>
                            <w:rFonts w:ascii="Calibri" w:eastAsia="Times New Roman" w:hAnsi="Calibri" w:cs="Calibri"/>
                            <w:color w:val="000000"/>
                          </w:rPr>
                        </w:pPr>
                      </w:p>
                    </w:tc>
                  </w:tr>
                  <w:tr w:rsidR="00BF0225" w:rsidRPr="00BF0225" w14:paraId="19133124" w14:textId="77777777" w:rsidTr="00504201">
                    <w:trPr>
                      <w:trHeight w:val="600"/>
                    </w:trPr>
                    <w:tc>
                      <w:tcPr>
                        <w:tcW w:w="920"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19133119" w14:textId="77777777" w:rsidR="00BF0225" w:rsidRPr="00BF0225" w:rsidRDefault="00BF0225" w:rsidP="00BF0225">
                        <w:pPr>
                          <w:spacing w:after="0" w:line="240" w:lineRule="auto"/>
                          <w:jc w:val="center"/>
                          <w:rPr>
                            <w:rFonts w:ascii="Calibri" w:eastAsia="Times New Roman" w:hAnsi="Calibri" w:cs="Calibri"/>
                            <w:color w:val="000000"/>
                          </w:rPr>
                        </w:pPr>
                      </w:p>
                    </w:tc>
                    <w:tc>
                      <w:tcPr>
                        <w:tcW w:w="920" w:type="dxa"/>
                        <w:tcBorders>
                          <w:top w:val="dotted" w:sz="4" w:space="0" w:color="auto"/>
                          <w:left w:val="nil"/>
                          <w:bottom w:val="dotted" w:sz="4" w:space="0" w:color="auto"/>
                          <w:right w:val="dotted" w:sz="4" w:space="0" w:color="auto"/>
                        </w:tcBorders>
                        <w:shd w:val="clear" w:color="auto" w:fill="auto"/>
                        <w:noWrap/>
                        <w:vAlign w:val="center"/>
                        <w:hideMark/>
                      </w:tcPr>
                      <w:p w14:paraId="1913311A" w14:textId="77777777" w:rsidR="00BF0225" w:rsidRPr="00BF0225" w:rsidRDefault="00504201" w:rsidP="00504201">
                        <w:pPr>
                          <w:spacing w:after="0" w:line="240" w:lineRule="auto"/>
                          <w:jc w:val="center"/>
                          <w:rPr>
                            <w:rFonts w:ascii="Calibri" w:eastAsia="Times New Roman" w:hAnsi="Calibri" w:cs="Calibri"/>
                            <w:color w:val="FF0000"/>
                            <w:sz w:val="32"/>
                            <w:szCs w:val="32"/>
                          </w:rPr>
                        </w:pPr>
                        <w:r w:rsidRPr="00504201">
                          <w:rPr>
                            <w:rFonts w:ascii="Calibri" w:eastAsia="Times New Roman" w:hAnsi="Calibri" w:cs="Calibri"/>
                            <w:color w:val="FF0000"/>
                            <w:sz w:val="32"/>
                            <w:szCs w:val="32"/>
                          </w:rPr>
                          <w:t>*</w:t>
                        </w:r>
                      </w:p>
                    </w:tc>
                    <w:tc>
                      <w:tcPr>
                        <w:tcW w:w="920" w:type="dxa"/>
                        <w:tcBorders>
                          <w:top w:val="dotted" w:sz="4" w:space="0" w:color="auto"/>
                          <w:left w:val="nil"/>
                          <w:bottom w:val="dotted" w:sz="4" w:space="0" w:color="auto"/>
                          <w:right w:val="nil"/>
                        </w:tcBorders>
                        <w:shd w:val="clear" w:color="auto" w:fill="auto"/>
                        <w:noWrap/>
                        <w:vAlign w:val="bottom"/>
                        <w:hideMark/>
                      </w:tcPr>
                      <w:p w14:paraId="1913311B" w14:textId="77777777" w:rsidR="00BF0225" w:rsidRPr="00BF0225" w:rsidRDefault="00BF0225" w:rsidP="00BF0225">
                        <w:pPr>
                          <w:spacing w:after="0" w:line="240" w:lineRule="auto"/>
                          <w:jc w:val="center"/>
                          <w:rPr>
                            <w:rFonts w:ascii="Calibri" w:eastAsia="Times New Roman" w:hAnsi="Calibri" w:cs="Calibri"/>
                            <w:color w:val="000000"/>
                          </w:rPr>
                        </w:pP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1913311C" w14:textId="77777777" w:rsidR="00BF0225" w:rsidRPr="00BF0225" w:rsidRDefault="00BF0225" w:rsidP="00BF0225">
                        <w:pPr>
                          <w:spacing w:after="0" w:line="240" w:lineRule="auto"/>
                          <w:jc w:val="center"/>
                          <w:rPr>
                            <w:rFonts w:ascii="Calibri" w:eastAsia="Times New Roman" w:hAnsi="Calibri" w:cs="Calibri"/>
                            <w:color w:val="000000"/>
                            <w:sz w:val="44"/>
                            <w:szCs w:val="44"/>
                          </w:rPr>
                        </w:pPr>
                        <w:r w:rsidRPr="00BF0225">
                          <w:rPr>
                            <w:rFonts w:ascii="Calibri" w:eastAsia="Times New Roman" w:hAnsi="Calibri" w:cs="Calibri"/>
                            <w:color w:val="000000"/>
                            <w:sz w:val="44"/>
                            <w:szCs w:val="44"/>
                          </w:rPr>
                          <w:t>1</w:t>
                        </w:r>
                      </w:p>
                    </w:tc>
                    <w:tc>
                      <w:tcPr>
                        <w:tcW w:w="917" w:type="dxa"/>
                        <w:tcBorders>
                          <w:top w:val="single" w:sz="4" w:space="0" w:color="auto"/>
                          <w:left w:val="nil"/>
                          <w:bottom w:val="single" w:sz="4" w:space="0" w:color="auto"/>
                          <w:right w:val="single" w:sz="4" w:space="0" w:color="auto"/>
                        </w:tcBorders>
                        <w:shd w:val="clear" w:color="auto" w:fill="auto"/>
                        <w:noWrap/>
                        <w:vAlign w:val="center"/>
                        <w:hideMark/>
                      </w:tcPr>
                      <w:p w14:paraId="1913311D" w14:textId="10F2EFF8" w:rsidR="00BF0225" w:rsidRPr="00BF0225" w:rsidRDefault="00BF0225" w:rsidP="00BF0225">
                        <w:pPr>
                          <w:spacing w:after="0" w:line="240" w:lineRule="auto"/>
                          <w:jc w:val="center"/>
                          <w:rPr>
                            <w:rFonts w:ascii="Calibri" w:eastAsia="Times New Roman" w:hAnsi="Calibri" w:cs="Calibri"/>
                            <w:color w:val="000000"/>
                            <w:sz w:val="44"/>
                            <w:szCs w:val="44"/>
                          </w:rPr>
                        </w:pPr>
                        <w:r w:rsidRPr="00BF0225">
                          <w:rPr>
                            <w:rFonts w:ascii="Calibri" w:eastAsia="Times New Roman" w:hAnsi="Calibri" w:cs="Calibri"/>
                            <w:color w:val="000000"/>
                            <w:sz w:val="44"/>
                            <w:szCs w:val="44"/>
                          </w:rPr>
                          <w:t>2</w:t>
                        </w:r>
                        <w:r w:rsidR="00504201">
                          <w:rPr>
                            <w:rFonts w:ascii="Calibri" w:eastAsia="Times New Roman" w:hAnsi="Calibri" w:cs="Calibri"/>
                            <w:color w:val="000000"/>
                            <w:sz w:val="44"/>
                            <w:szCs w:val="44"/>
                          </w:rPr>
                          <w:t xml:space="preserve"> </w:t>
                        </w:r>
                        <w:r w:rsidR="00504201" w:rsidRPr="00504201">
                          <w:rPr>
                            <w:rFonts w:ascii="Calibri" w:eastAsia="Times New Roman" w:hAnsi="Calibri" w:cs="Calibri"/>
                            <w:color w:val="FF0000"/>
                            <w:sz w:val="32"/>
                            <w:szCs w:val="32"/>
                          </w:rPr>
                          <w:t>*</w:t>
                        </w:r>
                        <w:r w:rsidR="006D77F2">
                          <w:rPr>
                            <w:rFonts w:ascii="Calibri" w:eastAsia="Times New Roman" w:hAnsi="Calibri" w:cs="Calibri"/>
                            <w:color w:val="FF0000"/>
                            <w:sz w:val="32"/>
                            <w:szCs w:val="32"/>
                          </w:rPr>
                          <w:t>*</w:t>
                        </w:r>
                      </w:p>
                    </w:tc>
                    <w:tc>
                      <w:tcPr>
                        <w:tcW w:w="920" w:type="dxa"/>
                        <w:tcBorders>
                          <w:top w:val="nil"/>
                          <w:left w:val="nil"/>
                          <w:bottom w:val="single" w:sz="4" w:space="0" w:color="auto"/>
                          <w:right w:val="single" w:sz="4" w:space="0" w:color="auto"/>
                        </w:tcBorders>
                        <w:shd w:val="clear" w:color="auto" w:fill="auto"/>
                        <w:noWrap/>
                        <w:vAlign w:val="center"/>
                        <w:hideMark/>
                      </w:tcPr>
                      <w:p w14:paraId="1913311E" w14:textId="77777777" w:rsidR="00BF0225" w:rsidRPr="00BF0225" w:rsidRDefault="00BF0225" w:rsidP="00BF0225">
                        <w:pPr>
                          <w:spacing w:after="0" w:line="240" w:lineRule="auto"/>
                          <w:jc w:val="center"/>
                          <w:rPr>
                            <w:rFonts w:ascii="Calibri" w:eastAsia="Times New Roman" w:hAnsi="Calibri" w:cs="Calibri"/>
                            <w:color w:val="000000"/>
                            <w:sz w:val="44"/>
                            <w:szCs w:val="44"/>
                          </w:rPr>
                        </w:pPr>
                        <w:r w:rsidRPr="00BF0225">
                          <w:rPr>
                            <w:rFonts w:ascii="Calibri" w:eastAsia="Times New Roman" w:hAnsi="Calibri" w:cs="Calibri"/>
                            <w:color w:val="000000"/>
                            <w:sz w:val="44"/>
                            <w:szCs w:val="44"/>
                          </w:rPr>
                          <w:t>3</w:t>
                        </w:r>
                      </w:p>
                    </w:tc>
                    <w:tc>
                      <w:tcPr>
                        <w:tcW w:w="920" w:type="dxa"/>
                        <w:tcBorders>
                          <w:top w:val="nil"/>
                          <w:left w:val="nil"/>
                          <w:bottom w:val="single" w:sz="4" w:space="0" w:color="auto"/>
                          <w:right w:val="single" w:sz="4" w:space="0" w:color="auto"/>
                        </w:tcBorders>
                        <w:shd w:val="clear" w:color="auto" w:fill="auto"/>
                        <w:noWrap/>
                        <w:vAlign w:val="center"/>
                        <w:hideMark/>
                      </w:tcPr>
                      <w:p w14:paraId="1913311F" w14:textId="77777777" w:rsidR="00BF0225" w:rsidRPr="00BF0225" w:rsidRDefault="00BF0225" w:rsidP="00BF0225">
                        <w:pPr>
                          <w:spacing w:after="0" w:line="240" w:lineRule="auto"/>
                          <w:jc w:val="center"/>
                          <w:rPr>
                            <w:rFonts w:ascii="Calibri" w:eastAsia="Times New Roman" w:hAnsi="Calibri" w:cs="Calibri"/>
                            <w:color w:val="000000"/>
                            <w:sz w:val="44"/>
                            <w:szCs w:val="44"/>
                          </w:rPr>
                        </w:pPr>
                        <w:r w:rsidRPr="00BF0225">
                          <w:rPr>
                            <w:rFonts w:ascii="Calibri" w:eastAsia="Times New Roman" w:hAnsi="Calibri" w:cs="Calibri"/>
                            <w:color w:val="000000"/>
                            <w:sz w:val="44"/>
                            <w:szCs w:val="44"/>
                          </w:rPr>
                          <w:t>4</w:t>
                        </w:r>
                      </w:p>
                    </w:tc>
                    <w:tc>
                      <w:tcPr>
                        <w:tcW w:w="920" w:type="dxa"/>
                        <w:tcBorders>
                          <w:top w:val="nil"/>
                          <w:left w:val="nil"/>
                          <w:bottom w:val="single" w:sz="4" w:space="0" w:color="auto"/>
                          <w:right w:val="single" w:sz="4" w:space="0" w:color="auto"/>
                        </w:tcBorders>
                        <w:shd w:val="clear" w:color="auto" w:fill="auto"/>
                        <w:noWrap/>
                        <w:vAlign w:val="center"/>
                        <w:hideMark/>
                      </w:tcPr>
                      <w:p w14:paraId="19133120" w14:textId="77777777" w:rsidR="00BF0225" w:rsidRPr="00BF0225" w:rsidRDefault="00BF0225" w:rsidP="00BF0225">
                        <w:pPr>
                          <w:spacing w:after="0" w:line="240" w:lineRule="auto"/>
                          <w:jc w:val="center"/>
                          <w:rPr>
                            <w:rFonts w:ascii="Calibri" w:eastAsia="Times New Roman" w:hAnsi="Calibri" w:cs="Calibri"/>
                            <w:color w:val="000000"/>
                            <w:sz w:val="44"/>
                            <w:szCs w:val="44"/>
                          </w:rPr>
                        </w:pPr>
                        <w:r w:rsidRPr="00BF0225">
                          <w:rPr>
                            <w:rFonts w:ascii="Calibri" w:eastAsia="Times New Roman" w:hAnsi="Calibri" w:cs="Calibri"/>
                            <w:color w:val="000000"/>
                            <w:sz w:val="44"/>
                            <w:szCs w:val="44"/>
                          </w:rPr>
                          <w:t>5</w:t>
                        </w:r>
                      </w:p>
                    </w:tc>
                    <w:tc>
                      <w:tcPr>
                        <w:tcW w:w="920" w:type="dxa"/>
                        <w:tcBorders>
                          <w:top w:val="nil"/>
                          <w:left w:val="nil"/>
                          <w:bottom w:val="single" w:sz="4" w:space="0" w:color="auto"/>
                          <w:right w:val="single" w:sz="4" w:space="0" w:color="auto"/>
                        </w:tcBorders>
                        <w:shd w:val="clear" w:color="auto" w:fill="auto"/>
                        <w:noWrap/>
                        <w:vAlign w:val="center"/>
                        <w:hideMark/>
                      </w:tcPr>
                      <w:p w14:paraId="19133121" w14:textId="77777777" w:rsidR="00BF0225" w:rsidRPr="00BF0225" w:rsidRDefault="00BF0225" w:rsidP="00BF0225">
                        <w:pPr>
                          <w:spacing w:after="0" w:line="240" w:lineRule="auto"/>
                          <w:jc w:val="center"/>
                          <w:rPr>
                            <w:rFonts w:ascii="Calibri" w:eastAsia="Times New Roman" w:hAnsi="Calibri" w:cs="Calibri"/>
                            <w:color w:val="000000"/>
                            <w:sz w:val="44"/>
                            <w:szCs w:val="44"/>
                          </w:rPr>
                        </w:pPr>
                        <w:r w:rsidRPr="00BF0225">
                          <w:rPr>
                            <w:rFonts w:ascii="Calibri" w:eastAsia="Times New Roman" w:hAnsi="Calibri" w:cs="Calibri"/>
                            <w:color w:val="000000"/>
                            <w:sz w:val="44"/>
                            <w:szCs w:val="44"/>
                          </w:rPr>
                          <w:t>6</w:t>
                        </w:r>
                      </w:p>
                    </w:tc>
                    <w:tc>
                      <w:tcPr>
                        <w:tcW w:w="920" w:type="dxa"/>
                        <w:tcBorders>
                          <w:top w:val="nil"/>
                          <w:left w:val="nil"/>
                          <w:bottom w:val="single" w:sz="4" w:space="0" w:color="auto"/>
                          <w:right w:val="single" w:sz="4" w:space="0" w:color="auto"/>
                        </w:tcBorders>
                        <w:shd w:val="clear" w:color="auto" w:fill="auto"/>
                        <w:noWrap/>
                        <w:vAlign w:val="center"/>
                        <w:hideMark/>
                      </w:tcPr>
                      <w:p w14:paraId="19133122" w14:textId="77777777" w:rsidR="00BF0225" w:rsidRPr="00BF0225" w:rsidRDefault="00BF0225" w:rsidP="00BF0225">
                        <w:pPr>
                          <w:spacing w:after="0" w:line="240" w:lineRule="auto"/>
                          <w:jc w:val="center"/>
                          <w:rPr>
                            <w:rFonts w:ascii="Calibri" w:eastAsia="Times New Roman" w:hAnsi="Calibri" w:cs="Calibri"/>
                            <w:color w:val="000000"/>
                            <w:sz w:val="44"/>
                            <w:szCs w:val="44"/>
                          </w:rPr>
                        </w:pPr>
                        <w:r w:rsidRPr="00BF0225">
                          <w:rPr>
                            <w:rFonts w:ascii="Calibri" w:eastAsia="Times New Roman" w:hAnsi="Calibri" w:cs="Calibri"/>
                            <w:color w:val="000000"/>
                            <w:sz w:val="44"/>
                            <w:szCs w:val="44"/>
                          </w:rPr>
                          <w:t xml:space="preserve">S  </w:t>
                        </w:r>
                        <w:r w:rsidRPr="00BF0225">
                          <w:rPr>
                            <w:rFonts w:ascii="Calibri" w:eastAsia="Times New Roman" w:hAnsi="Calibri" w:cs="Calibri"/>
                            <w:color w:val="000000"/>
                            <w:sz w:val="32"/>
                            <w:szCs w:val="32"/>
                          </w:rPr>
                          <w:t>7</w:t>
                        </w:r>
                      </w:p>
                    </w:tc>
                    <w:tc>
                      <w:tcPr>
                        <w:tcW w:w="960" w:type="dxa"/>
                        <w:tcBorders>
                          <w:top w:val="nil"/>
                          <w:left w:val="nil"/>
                          <w:bottom w:val="nil"/>
                          <w:right w:val="nil"/>
                        </w:tcBorders>
                        <w:shd w:val="clear" w:color="auto" w:fill="auto"/>
                        <w:noWrap/>
                        <w:vAlign w:val="center"/>
                        <w:hideMark/>
                      </w:tcPr>
                      <w:p w14:paraId="19133123" w14:textId="77777777" w:rsidR="00BF0225" w:rsidRPr="00BF0225" w:rsidRDefault="00BF0225" w:rsidP="00BF0225">
                        <w:pPr>
                          <w:spacing w:after="0" w:line="240" w:lineRule="auto"/>
                          <w:jc w:val="center"/>
                          <w:rPr>
                            <w:rFonts w:ascii="Calibri" w:eastAsia="Times New Roman" w:hAnsi="Calibri" w:cs="Calibri"/>
                            <w:color w:val="000000"/>
                            <w:sz w:val="44"/>
                            <w:szCs w:val="44"/>
                          </w:rPr>
                        </w:pPr>
                      </w:p>
                    </w:tc>
                  </w:tr>
                  <w:tr w:rsidR="00BF0225" w:rsidRPr="00BF0225" w14:paraId="19133130" w14:textId="77777777" w:rsidTr="00504201">
                    <w:trPr>
                      <w:trHeight w:val="600"/>
                    </w:trPr>
                    <w:tc>
                      <w:tcPr>
                        <w:tcW w:w="920" w:type="dxa"/>
                        <w:tcBorders>
                          <w:top w:val="nil"/>
                          <w:left w:val="nil"/>
                          <w:bottom w:val="nil"/>
                          <w:right w:val="nil"/>
                        </w:tcBorders>
                        <w:shd w:val="clear" w:color="auto" w:fill="auto"/>
                        <w:noWrap/>
                        <w:vAlign w:val="bottom"/>
                        <w:hideMark/>
                      </w:tcPr>
                      <w:p w14:paraId="19133125" w14:textId="77777777" w:rsidR="00BF0225" w:rsidRPr="00BF0225" w:rsidRDefault="00BF0225" w:rsidP="00DC5D72">
                        <w:pPr>
                          <w:spacing w:after="0" w:line="240" w:lineRule="auto"/>
                          <w:ind w:left="-8"/>
                          <w:jc w:val="center"/>
                          <w:rPr>
                            <w:rFonts w:ascii="Calibri" w:eastAsia="Times New Roman" w:hAnsi="Calibri" w:cs="Calibri"/>
                            <w:color w:val="000000"/>
                          </w:rPr>
                        </w:pPr>
                      </w:p>
                    </w:tc>
                    <w:tc>
                      <w:tcPr>
                        <w:tcW w:w="920" w:type="dxa"/>
                        <w:tcBorders>
                          <w:top w:val="nil"/>
                          <w:left w:val="nil"/>
                          <w:bottom w:val="nil"/>
                          <w:right w:val="nil"/>
                        </w:tcBorders>
                        <w:shd w:val="clear" w:color="auto" w:fill="auto"/>
                        <w:noWrap/>
                        <w:vAlign w:val="bottom"/>
                        <w:hideMark/>
                      </w:tcPr>
                      <w:p w14:paraId="19133126" w14:textId="77777777" w:rsidR="00BF0225" w:rsidRPr="00BF0225" w:rsidRDefault="00BF0225" w:rsidP="00BF0225">
                        <w:pPr>
                          <w:spacing w:after="0" w:line="240" w:lineRule="auto"/>
                          <w:jc w:val="center"/>
                          <w:rPr>
                            <w:rFonts w:ascii="Calibri" w:eastAsia="Times New Roman" w:hAnsi="Calibri" w:cs="Calibri"/>
                            <w:color w:val="000000"/>
                          </w:rPr>
                        </w:pPr>
                      </w:p>
                    </w:tc>
                    <w:tc>
                      <w:tcPr>
                        <w:tcW w:w="920" w:type="dxa"/>
                        <w:tcBorders>
                          <w:top w:val="nil"/>
                          <w:left w:val="nil"/>
                          <w:bottom w:val="nil"/>
                          <w:right w:val="nil"/>
                        </w:tcBorders>
                        <w:shd w:val="clear" w:color="auto" w:fill="auto"/>
                        <w:noWrap/>
                        <w:vAlign w:val="bottom"/>
                        <w:hideMark/>
                      </w:tcPr>
                      <w:p w14:paraId="19133127" w14:textId="77777777" w:rsidR="00BF0225" w:rsidRPr="00BF0225" w:rsidRDefault="00BF0225" w:rsidP="00BF0225">
                        <w:pPr>
                          <w:spacing w:after="0" w:line="240" w:lineRule="auto"/>
                          <w:jc w:val="center"/>
                          <w:rPr>
                            <w:rFonts w:ascii="Calibri" w:eastAsia="Times New Roman" w:hAnsi="Calibri" w:cs="Calibri"/>
                            <w:color w:val="000000"/>
                          </w:rPr>
                        </w:pP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19133128" w14:textId="77777777" w:rsidR="00BF0225" w:rsidRPr="00BF0225" w:rsidRDefault="00BF0225" w:rsidP="00BF0225">
                        <w:pPr>
                          <w:spacing w:after="0" w:line="240" w:lineRule="auto"/>
                          <w:jc w:val="center"/>
                          <w:rPr>
                            <w:rFonts w:ascii="Calibri" w:eastAsia="Times New Roman" w:hAnsi="Calibri" w:cs="Calibri"/>
                            <w:color w:val="000000"/>
                            <w:sz w:val="44"/>
                            <w:szCs w:val="44"/>
                          </w:rPr>
                        </w:pPr>
                        <w:r w:rsidRPr="00BF0225">
                          <w:rPr>
                            <w:rFonts w:ascii="Calibri" w:eastAsia="Times New Roman" w:hAnsi="Calibri" w:cs="Calibri"/>
                            <w:color w:val="000000"/>
                            <w:sz w:val="44"/>
                            <w:szCs w:val="44"/>
                          </w:rPr>
                          <w:t>8</w:t>
                        </w:r>
                      </w:p>
                    </w:tc>
                    <w:tc>
                      <w:tcPr>
                        <w:tcW w:w="917" w:type="dxa"/>
                        <w:tcBorders>
                          <w:top w:val="nil"/>
                          <w:left w:val="nil"/>
                          <w:bottom w:val="single" w:sz="4" w:space="0" w:color="auto"/>
                          <w:right w:val="single" w:sz="4" w:space="0" w:color="auto"/>
                        </w:tcBorders>
                        <w:shd w:val="clear" w:color="auto" w:fill="auto"/>
                        <w:noWrap/>
                        <w:vAlign w:val="center"/>
                        <w:hideMark/>
                      </w:tcPr>
                      <w:p w14:paraId="19133129" w14:textId="77777777" w:rsidR="00BF0225" w:rsidRPr="00BF0225" w:rsidRDefault="00BF0225" w:rsidP="00BF0225">
                        <w:pPr>
                          <w:spacing w:after="0" w:line="240" w:lineRule="auto"/>
                          <w:jc w:val="center"/>
                          <w:rPr>
                            <w:rFonts w:ascii="Calibri" w:eastAsia="Times New Roman" w:hAnsi="Calibri" w:cs="Calibri"/>
                            <w:color w:val="000000"/>
                            <w:sz w:val="44"/>
                            <w:szCs w:val="44"/>
                          </w:rPr>
                        </w:pPr>
                        <w:r w:rsidRPr="00BF0225">
                          <w:rPr>
                            <w:rFonts w:ascii="Calibri" w:eastAsia="Times New Roman" w:hAnsi="Calibri" w:cs="Calibri"/>
                            <w:color w:val="000000"/>
                            <w:sz w:val="44"/>
                            <w:szCs w:val="44"/>
                          </w:rPr>
                          <w:t>9</w:t>
                        </w:r>
                      </w:p>
                    </w:tc>
                    <w:tc>
                      <w:tcPr>
                        <w:tcW w:w="920" w:type="dxa"/>
                        <w:tcBorders>
                          <w:top w:val="nil"/>
                          <w:left w:val="nil"/>
                          <w:bottom w:val="single" w:sz="4" w:space="0" w:color="auto"/>
                          <w:right w:val="single" w:sz="4" w:space="0" w:color="auto"/>
                        </w:tcBorders>
                        <w:shd w:val="clear" w:color="auto" w:fill="auto"/>
                        <w:noWrap/>
                        <w:vAlign w:val="center"/>
                        <w:hideMark/>
                      </w:tcPr>
                      <w:p w14:paraId="1913312A" w14:textId="77777777" w:rsidR="00BF0225" w:rsidRPr="00BF0225" w:rsidRDefault="00BF0225" w:rsidP="00BF0225">
                        <w:pPr>
                          <w:spacing w:after="0" w:line="240" w:lineRule="auto"/>
                          <w:jc w:val="center"/>
                          <w:rPr>
                            <w:rFonts w:ascii="Calibri" w:eastAsia="Times New Roman" w:hAnsi="Calibri" w:cs="Calibri"/>
                            <w:color w:val="000000"/>
                            <w:sz w:val="44"/>
                            <w:szCs w:val="44"/>
                          </w:rPr>
                        </w:pPr>
                        <w:r w:rsidRPr="00BF0225">
                          <w:rPr>
                            <w:rFonts w:ascii="Calibri" w:eastAsia="Times New Roman" w:hAnsi="Calibri" w:cs="Calibri"/>
                            <w:color w:val="000000"/>
                            <w:sz w:val="44"/>
                            <w:szCs w:val="44"/>
                          </w:rPr>
                          <w:t>10</w:t>
                        </w:r>
                      </w:p>
                    </w:tc>
                    <w:tc>
                      <w:tcPr>
                        <w:tcW w:w="920" w:type="dxa"/>
                        <w:tcBorders>
                          <w:top w:val="nil"/>
                          <w:left w:val="nil"/>
                          <w:bottom w:val="single" w:sz="4" w:space="0" w:color="auto"/>
                          <w:right w:val="single" w:sz="4" w:space="0" w:color="auto"/>
                        </w:tcBorders>
                        <w:shd w:val="clear" w:color="auto" w:fill="auto"/>
                        <w:noWrap/>
                        <w:vAlign w:val="center"/>
                        <w:hideMark/>
                      </w:tcPr>
                      <w:p w14:paraId="1913312B" w14:textId="77777777" w:rsidR="00BF0225" w:rsidRPr="00BF0225" w:rsidRDefault="00BF0225" w:rsidP="00BF0225">
                        <w:pPr>
                          <w:spacing w:after="0" w:line="240" w:lineRule="auto"/>
                          <w:jc w:val="center"/>
                          <w:rPr>
                            <w:rFonts w:ascii="Calibri" w:eastAsia="Times New Roman" w:hAnsi="Calibri" w:cs="Calibri"/>
                            <w:color w:val="000000"/>
                            <w:sz w:val="44"/>
                            <w:szCs w:val="44"/>
                          </w:rPr>
                        </w:pPr>
                        <w:r w:rsidRPr="00BF0225">
                          <w:rPr>
                            <w:rFonts w:ascii="Calibri" w:eastAsia="Times New Roman" w:hAnsi="Calibri" w:cs="Calibri"/>
                            <w:color w:val="000000"/>
                            <w:sz w:val="44"/>
                            <w:szCs w:val="44"/>
                          </w:rPr>
                          <w:t>11</w:t>
                        </w:r>
                      </w:p>
                    </w:tc>
                    <w:tc>
                      <w:tcPr>
                        <w:tcW w:w="920" w:type="dxa"/>
                        <w:tcBorders>
                          <w:top w:val="nil"/>
                          <w:left w:val="nil"/>
                          <w:bottom w:val="single" w:sz="4" w:space="0" w:color="auto"/>
                          <w:right w:val="single" w:sz="4" w:space="0" w:color="auto"/>
                        </w:tcBorders>
                        <w:shd w:val="clear" w:color="auto" w:fill="auto"/>
                        <w:noWrap/>
                        <w:vAlign w:val="center"/>
                        <w:hideMark/>
                      </w:tcPr>
                      <w:p w14:paraId="1913312C" w14:textId="77777777" w:rsidR="00BF0225" w:rsidRPr="00BF0225" w:rsidRDefault="00BF0225" w:rsidP="00BF0225">
                        <w:pPr>
                          <w:spacing w:after="0" w:line="240" w:lineRule="auto"/>
                          <w:jc w:val="center"/>
                          <w:rPr>
                            <w:rFonts w:ascii="Calibri" w:eastAsia="Times New Roman" w:hAnsi="Calibri" w:cs="Calibri"/>
                            <w:color w:val="000000"/>
                            <w:sz w:val="44"/>
                            <w:szCs w:val="44"/>
                          </w:rPr>
                        </w:pPr>
                        <w:r w:rsidRPr="00BF0225">
                          <w:rPr>
                            <w:rFonts w:ascii="Calibri" w:eastAsia="Times New Roman" w:hAnsi="Calibri" w:cs="Calibri"/>
                            <w:color w:val="000000"/>
                            <w:sz w:val="44"/>
                            <w:szCs w:val="44"/>
                          </w:rPr>
                          <w:t>12</w:t>
                        </w:r>
                      </w:p>
                    </w:tc>
                    <w:tc>
                      <w:tcPr>
                        <w:tcW w:w="920" w:type="dxa"/>
                        <w:tcBorders>
                          <w:top w:val="nil"/>
                          <w:left w:val="nil"/>
                          <w:bottom w:val="single" w:sz="4" w:space="0" w:color="auto"/>
                          <w:right w:val="single" w:sz="4" w:space="0" w:color="auto"/>
                        </w:tcBorders>
                        <w:shd w:val="clear" w:color="auto" w:fill="auto"/>
                        <w:noWrap/>
                        <w:vAlign w:val="center"/>
                        <w:hideMark/>
                      </w:tcPr>
                      <w:p w14:paraId="1913312D" w14:textId="77777777" w:rsidR="00BF0225" w:rsidRPr="00BF0225" w:rsidRDefault="00BF0225" w:rsidP="00BF0225">
                        <w:pPr>
                          <w:spacing w:after="0" w:line="240" w:lineRule="auto"/>
                          <w:jc w:val="center"/>
                          <w:rPr>
                            <w:rFonts w:ascii="Calibri" w:eastAsia="Times New Roman" w:hAnsi="Calibri" w:cs="Calibri"/>
                            <w:color w:val="000000"/>
                            <w:sz w:val="44"/>
                            <w:szCs w:val="44"/>
                          </w:rPr>
                        </w:pPr>
                        <w:r w:rsidRPr="00BF0225">
                          <w:rPr>
                            <w:rFonts w:ascii="Calibri" w:eastAsia="Times New Roman" w:hAnsi="Calibri" w:cs="Calibri"/>
                            <w:color w:val="000000"/>
                            <w:sz w:val="44"/>
                            <w:szCs w:val="44"/>
                          </w:rPr>
                          <w:t>13</w:t>
                        </w:r>
                      </w:p>
                    </w:tc>
                    <w:tc>
                      <w:tcPr>
                        <w:tcW w:w="920" w:type="dxa"/>
                        <w:tcBorders>
                          <w:top w:val="nil"/>
                          <w:left w:val="nil"/>
                          <w:bottom w:val="single" w:sz="4" w:space="0" w:color="auto"/>
                          <w:right w:val="single" w:sz="4" w:space="0" w:color="auto"/>
                        </w:tcBorders>
                        <w:shd w:val="clear" w:color="auto" w:fill="auto"/>
                        <w:noWrap/>
                        <w:vAlign w:val="center"/>
                        <w:hideMark/>
                      </w:tcPr>
                      <w:p w14:paraId="1913312E" w14:textId="77777777" w:rsidR="00BF0225" w:rsidRPr="00BF0225" w:rsidRDefault="00BF0225" w:rsidP="00BF0225">
                        <w:pPr>
                          <w:spacing w:after="0" w:line="240" w:lineRule="auto"/>
                          <w:jc w:val="center"/>
                          <w:rPr>
                            <w:rFonts w:ascii="Calibri" w:eastAsia="Times New Roman" w:hAnsi="Calibri" w:cs="Calibri"/>
                            <w:color w:val="000000"/>
                            <w:sz w:val="44"/>
                            <w:szCs w:val="44"/>
                          </w:rPr>
                        </w:pPr>
                        <w:r w:rsidRPr="00BF0225">
                          <w:rPr>
                            <w:rFonts w:ascii="Calibri" w:eastAsia="Times New Roman" w:hAnsi="Calibri" w:cs="Calibri"/>
                            <w:color w:val="000000"/>
                            <w:sz w:val="44"/>
                            <w:szCs w:val="44"/>
                          </w:rPr>
                          <w:t xml:space="preserve">S </w:t>
                        </w:r>
                        <w:r w:rsidRPr="00BF0225">
                          <w:rPr>
                            <w:rFonts w:ascii="Calibri" w:eastAsia="Times New Roman" w:hAnsi="Calibri" w:cs="Calibri"/>
                            <w:color w:val="000000"/>
                            <w:sz w:val="32"/>
                            <w:szCs w:val="32"/>
                          </w:rPr>
                          <w:t>14</w:t>
                        </w:r>
                      </w:p>
                    </w:tc>
                    <w:tc>
                      <w:tcPr>
                        <w:tcW w:w="960" w:type="dxa"/>
                        <w:tcBorders>
                          <w:top w:val="nil"/>
                          <w:left w:val="nil"/>
                          <w:bottom w:val="nil"/>
                          <w:right w:val="nil"/>
                        </w:tcBorders>
                        <w:shd w:val="clear" w:color="auto" w:fill="auto"/>
                        <w:noWrap/>
                        <w:vAlign w:val="center"/>
                        <w:hideMark/>
                      </w:tcPr>
                      <w:p w14:paraId="1913312F" w14:textId="77777777" w:rsidR="00BF0225" w:rsidRPr="00BF0225" w:rsidRDefault="00BF0225" w:rsidP="00BF0225">
                        <w:pPr>
                          <w:spacing w:after="0" w:line="240" w:lineRule="auto"/>
                          <w:jc w:val="center"/>
                          <w:rPr>
                            <w:rFonts w:ascii="Calibri" w:eastAsia="Times New Roman" w:hAnsi="Calibri" w:cs="Calibri"/>
                            <w:color w:val="000000"/>
                            <w:sz w:val="44"/>
                            <w:szCs w:val="44"/>
                          </w:rPr>
                        </w:pPr>
                      </w:p>
                    </w:tc>
                  </w:tr>
                  <w:tr w:rsidR="00BF0225" w:rsidRPr="00BF0225" w14:paraId="1913313C" w14:textId="77777777" w:rsidTr="00504201">
                    <w:trPr>
                      <w:trHeight w:val="600"/>
                    </w:trPr>
                    <w:tc>
                      <w:tcPr>
                        <w:tcW w:w="920" w:type="dxa"/>
                        <w:tcBorders>
                          <w:top w:val="nil"/>
                          <w:left w:val="nil"/>
                          <w:bottom w:val="nil"/>
                          <w:right w:val="nil"/>
                        </w:tcBorders>
                        <w:shd w:val="clear" w:color="auto" w:fill="auto"/>
                        <w:noWrap/>
                        <w:vAlign w:val="bottom"/>
                        <w:hideMark/>
                      </w:tcPr>
                      <w:p w14:paraId="19133131" w14:textId="77777777" w:rsidR="00BF0225" w:rsidRPr="00BF0225" w:rsidRDefault="00BF0225" w:rsidP="00BF0225">
                        <w:pPr>
                          <w:spacing w:after="0" w:line="240" w:lineRule="auto"/>
                          <w:jc w:val="center"/>
                          <w:rPr>
                            <w:rFonts w:ascii="Calibri" w:eastAsia="Times New Roman" w:hAnsi="Calibri" w:cs="Calibri"/>
                            <w:color w:val="000000"/>
                          </w:rPr>
                        </w:pPr>
                      </w:p>
                    </w:tc>
                    <w:tc>
                      <w:tcPr>
                        <w:tcW w:w="920" w:type="dxa"/>
                        <w:tcBorders>
                          <w:top w:val="nil"/>
                          <w:left w:val="nil"/>
                          <w:bottom w:val="nil"/>
                          <w:right w:val="nil"/>
                        </w:tcBorders>
                        <w:shd w:val="clear" w:color="auto" w:fill="auto"/>
                        <w:noWrap/>
                        <w:vAlign w:val="bottom"/>
                        <w:hideMark/>
                      </w:tcPr>
                      <w:p w14:paraId="19133132" w14:textId="77777777" w:rsidR="00BF0225" w:rsidRPr="00BF0225" w:rsidRDefault="00BF0225" w:rsidP="00BF0225">
                        <w:pPr>
                          <w:spacing w:after="0" w:line="240" w:lineRule="auto"/>
                          <w:jc w:val="center"/>
                          <w:rPr>
                            <w:rFonts w:ascii="Calibri" w:eastAsia="Times New Roman" w:hAnsi="Calibri" w:cs="Calibri"/>
                            <w:color w:val="000000"/>
                          </w:rPr>
                        </w:pPr>
                      </w:p>
                    </w:tc>
                    <w:tc>
                      <w:tcPr>
                        <w:tcW w:w="920" w:type="dxa"/>
                        <w:tcBorders>
                          <w:top w:val="nil"/>
                          <w:left w:val="nil"/>
                          <w:bottom w:val="nil"/>
                          <w:right w:val="nil"/>
                        </w:tcBorders>
                        <w:shd w:val="clear" w:color="auto" w:fill="auto"/>
                        <w:noWrap/>
                        <w:vAlign w:val="bottom"/>
                        <w:hideMark/>
                      </w:tcPr>
                      <w:p w14:paraId="19133133" w14:textId="77777777" w:rsidR="00BF0225" w:rsidRPr="00BF0225" w:rsidRDefault="00BF0225" w:rsidP="00BF0225">
                        <w:pPr>
                          <w:spacing w:after="0" w:line="240" w:lineRule="auto"/>
                          <w:jc w:val="center"/>
                          <w:rPr>
                            <w:rFonts w:ascii="Calibri" w:eastAsia="Times New Roman" w:hAnsi="Calibri" w:cs="Calibri"/>
                            <w:color w:val="000000"/>
                          </w:rPr>
                        </w:pP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19133134" w14:textId="77777777" w:rsidR="00BF0225" w:rsidRPr="00BF0225" w:rsidRDefault="00BF0225" w:rsidP="00BF0225">
                        <w:pPr>
                          <w:spacing w:after="0" w:line="240" w:lineRule="auto"/>
                          <w:jc w:val="center"/>
                          <w:rPr>
                            <w:rFonts w:ascii="Calibri" w:eastAsia="Times New Roman" w:hAnsi="Calibri" w:cs="Calibri"/>
                            <w:color w:val="000000"/>
                            <w:sz w:val="44"/>
                            <w:szCs w:val="44"/>
                          </w:rPr>
                        </w:pPr>
                        <w:r w:rsidRPr="00BF0225">
                          <w:rPr>
                            <w:rFonts w:ascii="Calibri" w:eastAsia="Times New Roman" w:hAnsi="Calibri" w:cs="Calibri"/>
                            <w:color w:val="000000"/>
                            <w:sz w:val="44"/>
                            <w:szCs w:val="44"/>
                          </w:rPr>
                          <w:t>15</w:t>
                        </w:r>
                      </w:p>
                    </w:tc>
                    <w:tc>
                      <w:tcPr>
                        <w:tcW w:w="917" w:type="dxa"/>
                        <w:tcBorders>
                          <w:top w:val="nil"/>
                          <w:left w:val="nil"/>
                          <w:bottom w:val="single" w:sz="4" w:space="0" w:color="auto"/>
                          <w:right w:val="single" w:sz="4" w:space="0" w:color="auto"/>
                        </w:tcBorders>
                        <w:shd w:val="clear" w:color="auto" w:fill="auto"/>
                        <w:noWrap/>
                        <w:vAlign w:val="center"/>
                        <w:hideMark/>
                      </w:tcPr>
                      <w:p w14:paraId="19133135" w14:textId="77777777" w:rsidR="00BF0225" w:rsidRPr="00BF0225" w:rsidRDefault="00BF0225" w:rsidP="00BF0225">
                        <w:pPr>
                          <w:spacing w:after="0" w:line="240" w:lineRule="auto"/>
                          <w:jc w:val="center"/>
                          <w:rPr>
                            <w:rFonts w:ascii="Calibri" w:eastAsia="Times New Roman" w:hAnsi="Calibri" w:cs="Calibri"/>
                            <w:color w:val="000000"/>
                            <w:sz w:val="44"/>
                            <w:szCs w:val="44"/>
                          </w:rPr>
                        </w:pPr>
                        <w:r w:rsidRPr="00BF0225">
                          <w:rPr>
                            <w:rFonts w:ascii="Calibri" w:eastAsia="Times New Roman" w:hAnsi="Calibri" w:cs="Calibri"/>
                            <w:color w:val="000000"/>
                            <w:sz w:val="44"/>
                            <w:szCs w:val="44"/>
                          </w:rPr>
                          <w:t>16</w:t>
                        </w:r>
                      </w:p>
                    </w:tc>
                    <w:tc>
                      <w:tcPr>
                        <w:tcW w:w="920" w:type="dxa"/>
                        <w:tcBorders>
                          <w:top w:val="nil"/>
                          <w:left w:val="nil"/>
                          <w:bottom w:val="single" w:sz="4" w:space="0" w:color="auto"/>
                          <w:right w:val="single" w:sz="4" w:space="0" w:color="auto"/>
                        </w:tcBorders>
                        <w:shd w:val="clear" w:color="auto" w:fill="auto"/>
                        <w:noWrap/>
                        <w:vAlign w:val="center"/>
                        <w:hideMark/>
                      </w:tcPr>
                      <w:p w14:paraId="19133136" w14:textId="77777777" w:rsidR="00BF0225" w:rsidRPr="00BF0225" w:rsidRDefault="00BF0225" w:rsidP="00BF0225">
                        <w:pPr>
                          <w:spacing w:after="0" w:line="240" w:lineRule="auto"/>
                          <w:jc w:val="center"/>
                          <w:rPr>
                            <w:rFonts w:ascii="Calibri" w:eastAsia="Times New Roman" w:hAnsi="Calibri" w:cs="Calibri"/>
                            <w:color w:val="000000"/>
                            <w:sz w:val="44"/>
                            <w:szCs w:val="44"/>
                          </w:rPr>
                        </w:pPr>
                        <w:r w:rsidRPr="00BF0225">
                          <w:rPr>
                            <w:rFonts w:ascii="Calibri" w:eastAsia="Times New Roman" w:hAnsi="Calibri" w:cs="Calibri"/>
                            <w:color w:val="000000"/>
                            <w:sz w:val="44"/>
                            <w:szCs w:val="44"/>
                          </w:rPr>
                          <w:t>17</w:t>
                        </w:r>
                      </w:p>
                    </w:tc>
                    <w:tc>
                      <w:tcPr>
                        <w:tcW w:w="920" w:type="dxa"/>
                        <w:tcBorders>
                          <w:top w:val="nil"/>
                          <w:left w:val="nil"/>
                          <w:bottom w:val="single" w:sz="4" w:space="0" w:color="auto"/>
                          <w:right w:val="single" w:sz="4" w:space="0" w:color="auto"/>
                        </w:tcBorders>
                        <w:shd w:val="clear" w:color="auto" w:fill="auto"/>
                        <w:noWrap/>
                        <w:vAlign w:val="center"/>
                        <w:hideMark/>
                      </w:tcPr>
                      <w:p w14:paraId="19133137" w14:textId="77777777" w:rsidR="00BF0225" w:rsidRPr="00BF0225" w:rsidRDefault="00BF0225" w:rsidP="00BF0225">
                        <w:pPr>
                          <w:spacing w:after="0" w:line="240" w:lineRule="auto"/>
                          <w:jc w:val="center"/>
                          <w:rPr>
                            <w:rFonts w:ascii="Calibri" w:eastAsia="Times New Roman" w:hAnsi="Calibri" w:cs="Calibri"/>
                            <w:color w:val="000000"/>
                            <w:sz w:val="44"/>
                            <w:szCs w:val="44"/>
                          </w:rPr>
                        </w:pPr>
                        <w:r w:rsidRPr="00BF0225">
                          <w:rPr>
                            <w:rFonts w:ascii="Calibri" w:eastAsia="Times New Roman" w:hAnsi="Calibri" w:cs="Calibri"/>
                            <w:color w:val="000000"/>
                            <w:sz w:val="44"/>
                            <w:szCs w:val="44"/>
                          </w:rPr>
                          <w:t>18</w:t>
                        </w:r>
                      </w:p>
                    </w:tc>
                    <w:tc>
                      <w:tcPr>
                        <w:tcW w:w="920" w:type="dxa"/>
                        <w:tcBorders>
                          <w:top w:val="nil"/>
                          <w:left w:val="nil"/>
                          <w:bottom w:val="single" w:sz="4" w:space="0" w:color="auto"/>
                          <w:right w:val="single" w:sz="4" w:space="0" w:color="auto"/>
                        </w:tcBorders>
                        <w:shd w:val="clear" w:color="auto" w:fill="auto"/>
                        <w:noWrap/>
                        <w:vAlign w:val="center"/>
                        <w:hideMark/>
                      </w:tcPr>
                      <w:p w14:paraId="19133138" w14:textId="77777777" w:rsidR="00BF0225" w:rsidRPr="00BF0225" w:rsidRDefault="00BF0225" w:rsidP="00BF0225">
                        <w:pPr>
                          <w:spacing w:after="0" w:line="240" w:lineRule="auto"/>
                          <w:jc w:val="center"/>
                          <w:rPr>
                            <w:rFonts w:ascii="Calibri" w:eastAsia="Times New Roman" w:hAnsi="Calibri" w:cs="Calibri"/>
                            <w:color w:val="000000"/>
                            <w:sz w:val="44"/>
                            <w:szCs w:val="44"/>
                          </w:rPr>
                        </w:pPr>
                        <w:r w:rsidRPr="00BF0225">
                          <w:rPr>
                            <w:rFonts w:ascii="Calibri" w:eastAsia="Times New Roman" w:hAnsi="Calibri" w:cs="Calibri"/>
                            <w:color w:val="000000"/>
                            <w:sz w:val="44"/>
                            <w:szCs w:val="44"/>
                          </w:rPr>
                          <w:t>19</w:t>
                        </w:r>
                      </w:p>
                    </w:tc>
                    <w:tc>
                      <w:tcPr>
                        <w:tcW w:w="920" w:type="dxa"/>
                        <w:tcBorders>
                          <w:top w:val="nil"/>
                          <w:left w:val="nil"/>
                          <w:bottom w:val="single" w:sz="4" w:space="0" w:color="auto"/>
                          <w:right w:val="single" w:sz="4" w:space="0" w:color="auto"/>
                        </w:tcBorders>
                        <w:shd w:val="clear" w:color="auto" w:fill="auto"/>
                        <w:noWrap/>
                        <w:vAlign w:val="center"/>
                        <w:hideMark/>
                      </w:tcPr>
                      <w:p w14:paraId="19133139" w14:textId="77777777" w:rsidR="00BF0225" w:rsidRPr="00BF0225" w:rsidRDefault="00BF0225" w:rsidP="00BF0225">
                        <w:pPr>
                          <w:spacing w:after="0" w:line="240" w:lineRule="auto"/>
                          <w:jc w:val="center"/>
                          <w:rPr>
                            <w:rFonts w:ascii="Calibri" w:eastAsia="Times New Roman" w:hAnsi="Calibri" w:cs="Calibri"/>
                            <w:color w:val="000000"/>
                            <w:sz w:val="44"/>
                            <w:szCs w:val="44"/>
                          </w:rPr>
                        </w:pPr>
                        <w:r w:rsidRPr="00BF0225">
                          <w:rPr>
                            <w:rFonts w:ascii="Calibri" w:eastAsia="Times New Roman" w:hAnsi="Calibri" w:cs="Calibri"/>
                            <w:color w:val="000000"/>
                            <w:sz w:val="44"/>
                            <w:szCs w:val="44"/>
                          </w:rPr>
                          <w:t>20</w:t>
                        </w:r>
                      </w:p>
                    </w:tc>
                    <w:tc>
                      <w:tcPr>
                        <w:tcW w:w="920" w:type="dxa"/>
                        <w:tcBorders>
                          <w:top w:val="nil"/>
                          <w:left w:val="nil"/>
                          <w:bottom w:val="single" w:sz="4" w:space="0" w:color="auto"/>
                          <w:right w:val="single" w:sz="4" w:space="0" w:color="auto"/>
                        </w:tcBorders>
                        <w:shd w:val="clear" w:color="auto" w:fill="auto"/>
                        <w:noWrap/>
                        <w:vAlign w:val="center"/>
                        <w:hideMark/>
                      </w:tcPr>
                      <w:p w14:paraId="1913313A" w14:textId="77777777" w:rsidR="00BF0225" w:rsidRPr="00BF0225" w:rsidRDefault="00BF0225" w:rsidP="00BF0225">
                        <w:pPr>
                          <w:spacing w:after="0" w:line="240" w:lineRule="auto"/>
                          <w:jc w:val="center"/>
                          <w:rPr>
                            <w:rFonts w:ascii="Calibri" w:eastAsia="Times New Roman" w:hAnsi="Calibri" w:cs="Calibri"/>
                            <w:color w:val="000000"/>
                            <w:sz w:val="44"/>
                            <w:szCs w:val="44"/>
                          </w:rPr>
                        </w:pPr>
                        <w:r w:rsidRPr="00BF0225">
                          <w:rPr>
                            <w:rFonts w:ascii="Calibri" w:eastAsia="Times New Roman" w:hAnsi="Calibri" w:cs="Calibri"/>
                            <w:color w:val="000000"/>
                            <w:sz w:val="44"/>
                            <w:szCs w:val="44"/>
                          </w:rPr>
                          <w:t xml:space="preserve">S </w:t>
                        </w:r>
                        <w:r w:rsidRPr="00BF0225">
                          <w:rPr>
                            <w:rFonts w:ascii="Calibri" w:eastAsia="Times New Roman" w:hAnsi="Calibri" w:cs="Calibri"/>
                            <w:color w:val="000000"/>
                            <w:sz w:val="32"/>
                            <w:szCs w:val="32"/>
                          </w:rPr>
                          <w:t>21</w:t>
                        </w:r>
                      </w:p>
                    </w:tc>
                    <w:tc>
                      <w:tcPr>
                        <w:tcW w:w="960" w:type="dxa"/>
                        <w:tcBorders>
                          <w:top w:val="nil"/>
                          <w:left w:val="nil"/>
                          <w:bottom w:val="nil"/>
                          <w:right w:val="nil"/>
                        </w:tcBorders>
                        <w:shd w:val="clear" w:color="auto" w:fill="auto"/>
                        <w:noWrap/>
                        <w:vAlign w:val="center"/>
                        <w:hideMark/>
                      </w:tcPr>
                      <w:p w14:paraId="1913313B" w14:textId="77777777" w:rsidR="00BF0225" w:rsidRPr="00BF0225" w:rsidRDefault="00BF0225" w:rsidP="00BF0225">
                        <w:pPr>
                          <w:spacing w:after="0" w:line="240" w:lineRule="auto"/>
                          <w:jc w:val="center"/>
                          <w:rPr>
                            <w:rFonts w:ascii="Calibri" w:eastAsia="Times New Roman" w:hAnsi="Calibri" w:cs="Calibri"/>
                            <w:color w:val="000000"/>
                            <w:sz w:val="44"/>
                            <w:szCs w:val="44"/>
                          </w:rPr>
                        </w:pPr>
                      </w:p>
                    </w:tc>
                  </w:tr>
                  <w:tr w:rsidR="00BF0225" w:rsidRPr="00BF0225" w14:paraId="19133148" w14:textId="77777777" w:rsidTr="00504201">
                    <w:trPr>
                      <w:trHeight w:val="600"/>
                    </w:trPr>
                    <w:tc>
                      <w:tcPr>
                        <w:tcW w:w="920" w:type="dxa"/>
                        <w:tcBorders>
                          <w:top w:val="nil"/>
                          <w:left w:val="nil"/>
                          <w:bottom w:val="nil"/>
                          <w:right w:val="nil"/>
                        </w:tcBorders>
                        <w:shd w:val="clear" w:color="auto" w:fill="auto"/>
                        <w:noWrap/>
                        <w:vAlign w:val="bottom"/>
                        <w:hideMark/>
                      </w:tcPr>
                      <w:p w14:paraId="1913313D" w14:textId="77777777" w:rsidR="00BF0225" w:rsidRPr="00BF0225" w:rsidRDefault="00BF0225" w:rsidP="00BF0225">
                        <w:pPr>
                          <w:spacing w:after="0" w:line="240" w:lineRule="auto"/>
                          <w:jc w:val="center"/>
                          <w:rPr>
                            <w:rFonts w:ascii="Calibri" w:eastAsia="Times New Roman" w:hAnsi="Calibri" w:cs="Calibri"/>
                            <w:color w:val="000000"/>
                          </w:rPr>
                        </w:pPr>
                      </w:p>
                    </w:tc>
                    <w:tc>
                      <w:tcPr>
                        <w:tcW w:w="920" w:type="dxa"/>
                        <w:tcBorders>
                          <w:top w:val="nil"/>
                          <w:left w:val="nil"/>
                          <w:bottom w:val="nil"/>
                          <w:right w:val="nil"/>
                        </w:tcBorders>
                        <w:shd w:val="clear" w:color="auto" w:fill="auto"/>
                        <w:noWrap/>
                        <w:vAlign w:val="bottom"/>
                        <w:hideMark/>
                      </w:tcPr>
                      <w:p w14:paraId="1913313E" w14:textId="77777777" w:rsidR="00BF0225" w:rsidRPr="00BF0225" w:rsidRDefault="00BF0225" w:rsidP="00BF0225">
                        <w:pPr>
                          <w:spacing w:after="0" w:line="240" w:lineRule="auto"/>
                          <w:jc w:val="center"/>
                          <w:rPr>
                            <w:rFonts w:ascii="Calibri" w:eastAsia="Times New Roman" w:hAnsi="Calibri" w:cs="Calibri"/>
                            <w:color w:val="000000"/>
                          </w:rPr>
                        </w:pPr>
                      </w:p>
                    </w:tc>
                    <w:tc>
                      <w:tcPr>
                        <w:tcW w:w="920" w:type="dxa"/>
                        <w:tcBorders>
                          <w:top w:val="nil"/>
                          <w:left w:val="nil"/>
                          <w:bottom w:val="nil"/>
                          <w:right w:val="nil"/>
                        </w:tcBorders>
                        <w:shd w:val="clear" w:color="auto" w:fill="auto"/>
                        <w:noWrap/>
                        <w:vAlign w:val="bottom"/>
                        <w:hideMark/>
                      </w:tcPr>
                      <w:p w14:paraId="1913313F" w14:textId="77777777" w:rsidR="00BF0225" w:rsidRPr="00BF0225" w:rsidRDefault="00BF0225" w:rsidP="00BF0225">
                        <w:pPr>
                          <w:spacing w:after="0" w:line="240" w:lineRule="auto"/>
                          <w:jc w:val="center"/>
                          <w:rPr>
                            <w:rFonts w:ascii="Calibri" w:eastAsia="Times New Roman" w:hAnsi="Calibri" w:cs="Calibri"/>
                            <w:color w:val="000000"/>
                          </w:rPr>
                        </w:pP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19133140" w14:textId="77777777" w:rsidR="00BF0225" w:rsidRPr="00BF0225" w:rsidRDefault="00BF0225" w:rsidP="00BF0225">
                        <w:pPr>
                          <w:spacing w:after="0" w:line="240" w:lineRule="auto"/>
                          <w:jc w:val="center"/>
                          <w:rPr>
                            <w:rFonts w:ascii="Calibri" w:eastAsia="Times New Roman" w:hAnsi="Calibri" w:cs="Calibri"/>
                            <w:color w:val="000000"/>
                            <w:sz w:val="44"/>
                            <w:szCs w:val="44"/>
                          </w:rPr>
                        </w:pPr>
                        <w:r w:rsidRPr="00BF0225">
                          <w:rPr>
                            <w:rFonts w:ascii="Calibri" w:eastAsia="Times New Roman" w:hAnsi="Calibri" w:cs="Calibri"/>
                            <w:color w:val="000000"/>
                            <w:sz w:val="44"/>
                            <w:szCs w:val="44"/>
                          </w:rPr>
                          <w:t>22</w:t>
                        </w:r>
                      </w:p>
                    </w:tc>
                    <w:tc>
                      <w:tcPr>
                        <w:tcW w:w="917" w:type="dxa"/>
                        <w:tcBorders>
                          <w:top w:val="nil"/>
                          <w:left w:val="nil"/>
                          <w:bottom w:val="single" w:sz="4" w:space="0" w:color="auto"/>
                          <w:right w:val="single" w:sz="4" w:space="0" w:color="auto"/>
                        </w:tcBorders>
                        <w:shd w:val="clear" w:color="auto" w:fill="auto"/>
                        <w:noWrap/>
                        <w:vAlign w:val="center"/>
                        <w:hideMark/>
                      </w:tcPr>
                      <w:p w14:paraId="19133141" w14:textId="77777777" w:rsidR="00BF0225" w:rsidRPr="00BF0225" w:rsidRDefault="00BF0225" w:rsidP="00BF0225">
                        <w:pPr>
                          <w:spacing w:after="0" w:line="240" w:lineRule="auto"/>
                          <w:jc w:val="center"/>
                          <w:rPr>
                            <w:rFonts w:ascii="Calibri" w:eastAsia="Times New Roman" w:hAnsi="Calibri" w:cs="Calibri"/>
                            <w:color w:val="000000"/>
                            <w:sz w:val="44"/>
                            <w:szCs w:val="44"/>
                          </w:rPr>
                        </w:pPr>
                        <w:r w:rsidRPr="00BF0225">
                          <w:rPr>
                            <w:rFonts w:ascii="Calibri" w:eastAsia="Times New Roman" w:hAnsi="Calibri" w:cs="Calibri"/>
                            <w:color w:val="000000"/>
                            <w:sz w:val="44"/>
                            <w:szCs w:val="44"/>
                          </w:rPr>
                          <w:t>23</w:t>
                        </w:r>
                      </w:p>
                    </w:tc>
                    <w:tc>
                      <w:tcPr>
                        <w:tcW w:w="920" w:type="dxa"/>
                        <w:tcBorders>
                          <w:top w:val="nil"/>
                          <w:left w:val="nil"/>
                          <w:bottom w:val="single" w:sz="4" w:space="0" w:color="auto"/>
                          <w:right w:val="single" w:sz="4" w:space="0" w:color="auto"/>
                        </w:tcBorders>
                        <w:shd w:val="clear" w:color="auto" w:fill="auto"/>
                        <w:noWrap/>
                        <w:vAlign w:val="center"/>
                        <w:hideMark/>
                      </w:tcPr>
                      <w:p w14:paraId="19133142" w14:textId="77777777" w:rsidR="00BF0225" w:rsidRPr="00BF0225" w:rsidRDefault="00BF0225" w:rsidP="00BF0225">
                        <w:pPr>
                          <w:spacing w:after="0" w:line="240" w:lineRule="auto"/>
                          <w:jc w:val="center"/>
                          <w:rPr>
                            <w:rFonts w:ascii="Calibri" w:eastAsia="Times New Roman" w:hAnsi="Calibri" w:cs="Calibri"/>
                            <w:color w:val="000000"/>
                            <w:sz w:val="44"/>
                            <w:szCs w:val="44"/>
                          </w:rPr>
                        </w:pPr>
                        <w:r w:rsidRPr="00BF0225">
                          <w:rPr>
                            <w:rFonts w:ascii="Calibri" w:eastAsia="Times New Roman" w:hAnsi="Calibri" w:cs="Calibri"/>
                            <w:color w:val="000000"/>
                            <w:sz w:val="44"/>
                            <w:szCs w:val="44"/>
                          </w:rPr>
                          <w:t>24</w:t>
                        </w:r>
                      </w:p>
                    </w:tc>
                    <w:tc>
                      <w:tcPr>
                        <w:tcW w:w="920" w:type="dxa"/>
                        <w:tcBorders>
                          <w:top w:val="nil"/>
                          <w:left w:val="nil"/>
                          <w:bottom w:val="single" w:sz="4" w:space="0" w:color="auto"/>
                          <w:right w:val="single" w:sz="4" w:space="0" w:color="auto"/>
                        </w:tcBorders>
                        <w:shd w:val="clear" w:color="auto" w:fill="auto"/>
                        <w:noWrap/>
                        <w:vAlign w:val="center"/>
                        <w:hideMark/>
                      </w:tcPr>
                      <w:p w14:paraId="19133143" w14:textId="77777777" w:rsidR="00BF0225" w:rsidRPr="00BF0225" w:rsidRDefault="00BF0225" w:rsidP="00BF0225">
                        <w:pPr>
                          <w:spacing w:after="0" w:line="240" w:lineRule="auto"/>
                          <w:jc w:val="center"/>
                          <w:rPr>
                            <w:rFonts w:ascii="Calibri" w:eastAsia="Times New Roman" w:hAnsi="Calibri" w:cs="Calibri"/>
                            <w:color w:val="000000"/>
                            <w:sz w:val="44"/>
                            <w:szCs w:val="44"/>
                          </w:rPr>
                        </w:pPr>
                        <w:r w:rsidRPr="00BF0225">
                          <w:rPr>
                            <w:rFonts w:ascii="Calibri" w:eastAsia="Times New Roman" w:hAnsi="Calibri" w:cs="Calibri"/>
                            <w:color w:val="000000"/>
                            <w:sz w:val="44"/>
                            <w:szCs w:val="44"/>
                          </w:rPr>
                          <w:t>25</w:t>
                        </w:r>
                      </w:p>
                    </w:tc>
                    <w:tc>
                      <w:tcPr>
                        <w:tcW w:w="920" w:type="dxa"/>
                        <w:tcBorders>
                          <w:top w:val="nil"/>
                          <w:left w:val="nil"/>
                          <w:bottom w:val="single" w:sz="4" w:space="0" w:color="auto"/>
                          <w:right w:val="single" w:sz="4" w:space="0" w:color="auto"/>
                        </w:tcBorders>
                        <w:shd w:val="clear" w:color="auto" w:fill="auto"/>
                        <w:noWrap/>
                        <w:vAlign w:val="center"/>
                        <w:hideMark/>
                      </w:tcPr>
                      <w:p w14:paraId="19133144" w14:textId="77777777" w:rsidR="00BF0225" w:rsidRPr="00BF0225" w:rsidRDefault="00BF0225" w:rsidP="00BF0225">
                        <w:pPr>
                          <w:spacing w:after="0" w:line="240" w:lineRule="auto"/>
                          <w:jc w:val="center"/>
                          <w:rPr>
                            <w:rFonts w:ascii="Calibri" w:eastAsia="Times New Roman" w:hAnsi="Calibri" w:cs="Calibri"/>
                            <w:color w:val="000000"/>
                            <w:sz w:val="44"/>
                            <w:szCs w:val="44"/>
                          </w:rPr>
                        </w:pPr>
                        <w:r w:rsidRPr="00BF0225">
                          <w:rPr>
                            <w:rFonts w:ascii="Calibri" w:eastAsia="Times New Roman" w:hAnsi="Calibri" w:cs="Calibri"/>
                            <w:color w:val="000000"/>
                            <w:sz w:val="44"/>
                            <w:szCs w:val="44"/>
                          </w:rPr>
                          <w:t>26</w:t>
                        </w:r>
                      </w:p>
                    </w:tc>
                    <w:tc>
                      <w:tcPr>
                        <w:tcW w:w="920" w:type="dxa"/>
                        <w:tcBorders>
                          <w:top w:val="nil"/>
                          <w:left w:val="nil"/>
                          <w:bottom w:val="single" w:sz="4" w:space="0" w:color="auto"/>
                          <w:right w:val="single" w:sz="4" w:space="0" w:color="auto"/>
                        </w:tcBorders>
                        <w:shd w:val="clear" w:color="auto" w:fill="auto"/>
                        <w:noWrap/>
                        <w:vAlign w:val="center"/>
                        <w:hideMark/>
                      </w:tcPr>
                      <w:p w14:paraId="19133145" w14:textId="77777777" w:rsidR="00BF0225" w:rsidRPr="00BF0225" w:rsidRDefault="00BF0225" w:rsidP="00BF0225">
                        <w:pPr>
                          <w:spacing w:after="0" w:line="240" w:lineRule="auto"/>
                          <w:jc w:val="center"/>
                          <w:rPr>
                            <w:rFonts w:ascii="Calibri" w:eastAsia="Times New Roman" w:hAnsi="Calibri" w:cs="Calibri"/>
                            <w:color w:val="000000"/>
                            <w:sz w:val="44"/>
                            <w:szCs w:val="44"/>
                          </w:rPr>
                        </w:pPr>
                        <w:r w:rsidRPr="00BF0225">
                          <w:rPr>
                            <w:rFonts w:ascii="Calibri" w:eastAsia="Times New Roman" w:hAnsi="Calibri" w:cs="Calibri"/>
                            <w:color w:val="000000"/>
                            <w:sz w:val="44"/>
                            <w:szCs w:val="44"/>
                          </w:rPr>
                          <w:t>27</w:t>
                        </w:r>
                      </w:p>
                    </w:tc>
                    <w:tc>
                      <w:tcPr>
                        <w:tcW w:w="920" w:type="dxa"/>
                        <w:tcBorders>
                          <w:top w:val="nil"/>
                          <w:left w:val="nil"/>
                          <w:bottom w:val="single" w:sz="4" w:space="0" w:color="auto"/>
                          <w:right w:val="single" w:sz="4" w:space="0" w:color="auto"/>
                        </w:tcBorders>
                        <w:shd w:val="clear" w:color="auto" w:fill="auto"/>
                        <w:noWrap/>
                        <w:vAlign w:val="center"/>
                        <w:hideMark/>
                      </w:tcPr>
                      <w:p w14:paraId="19133146" w14:textId="77777777" w:rsidR="00BF0225" w:rsidRPr="00BF0225" w:rsidRDefault="00BF0225" w:rsidP="00BF0225">
                        <w:pPr>
                          <w:spacing w:after="0" w:line="240" w:lineRule="auto"/>
                          <w:jc w:val="center"/>
                          <w:rPr>
                            <w:rFonts w:ascii="Calibri" w:eastAsia="Times New Roman" w:hAnsi="Calibri" w:cs="Calibri"/>
                            <w:color w:val="000000"/>
                            <w:sz w:val="44"/>
                            <w:szCs w:val="44"/>
                          </w:rPr>
                        </w:pPr>
                        <w:r w:rsidRPr="00BF0225">
                          <w:rPr>
                            <w:rFonts w:ascii="Calibri" w:eastAsia="Times New Roman" w:hAnsi="Calibri" w:cs="Calibri"/>
                            <w:color w:val="000000"/>
                            <w:sz w:val="44"/>
                            <w:szCs w:val="44"/>
                          </w:rPr>
                          <w:t xml:space="preserve">S </w:t>
                        </w:r>
                        <w:r w:rsidRPr="00BF0225">
                          <w:rPr>
                            <w:rFonts w:ascii="Calibri" w:eastAsia="Times New Roman" w:hAnsi="Calibri" w:cs="Calibri"/>
                            <w:color w:val="000000"/>
                            <w:sz w:val="32"/>
                            <w:szCs w:val="32"/>
                          </w:rPr>
                          <w:t>28</w:t>
                        </w:r>
                      </w:p>
                    </w:tc>
                    <w:tc>
                      <w:tcPr>
                        <w:tcW w:w="960" w:type="dxa"/>
                        <w:tcBorders>
                          <w:top w:val="nil"/>
                          <w:left w:val="nil"/>
                          <w:bottom w:val="nil"/>
                          <w:right w:val="nil"/>
                        </w:tcBorders>
                        <w:shd w:val="clear" w:color="auto" w:fill="auto"/>
                        <w:noWrap/>
                        <w:vAlign w:val="center"/>
                        <w:hideMark/>
                      </w:tcPr>
                      <w:p w14:paraId="19133147" w14:textId="77777777" w:rsidR="00BF0225" w:rsidRPr="00BF0225" w:rsidRDefault="00BF0225" w:rsidP="00BF0225">
                        <w:pPr>
                          <w:spacing w:after="0" w:line="240" w:lineRule="auto"/>
                          <w:jc w:val="center"/>
                          <w:rPr>
                            <w:rFonts w:ascii="Calibri" w:eastAsia="Times New Roman" w:hAnsi="Calibri" w:cs="Calibri"/>
                            <w:color w:val="000000"/>
                            <w:sz w:val="44"/>
                            <w:szCs w:val="44"/>
                          </w:rPr>
                        </w:pPr>
                      </w:p>
                    </w:tc>
                  </w:tr>
                  <w:tr w:rsidR="00BF0225" w:rsidRPr="00BF0225" w14:paraId="19133154" w14:textId="77777777" w:rsidTr="00504201">
                    <w:trPr>
                      <w:trHeight w:val="600"/>
                    </w:trPr>
                    <w:tc>
                      <w:tcPr>
                        <w:tcW w:w="920" w:type="dxa"/>
                        <w:tcBorders>
                          <w:top w:val="nil"/>
                          <w:left w:val="nil"/>
                          <w:bottom w:val="nil"/>
                          <w:right w:val="nil"/>
                        </w:tcBorders>
                        <w:shd w:val="clear" w:color="auto" w:fill="auto"/>
                        <w:noWrap/>
                        <w:vAlign w:val="bottom"/>
                        <w:hideMark/>
                      </w:tcPr>
                      <w:p w14:paraId="19133149" w14:textId="77777777" w:rsidR="00BF0225" w:rsidRPr="00BF0225" w:rsidRDefault="00BF0225" w:rsidP="00BF0225">
                        <w:pPr>
                          <w:spacing w:after="0" w:line="240" w:lineRule="auto"/>
                          <w:jc w:val="center"/>
                          <w:rPr>
                            <w:rFonts w:ascii="Calibri" w:eastAsia="Times New Roman" w:hAnsi="Calibri" w:cs="Calibri"/>
                            <w:color w:val="000000"/>
                          </w:rPr>
                        </w:pPr>
                      </w:p>
                    </w:tc>
                    <w:tc>
                      <w:tcPr>
                        <w:tcW w:w="920" w:type="dxa"/>
                        <w:tcBorders>
                          <w:top w:val="nil"/>
                          <w:left w:val="nil"/>
                          <w:bottom w:val="nil"/>
                          <w:right w:val="nil"/>
                        </w:tcBorders>
                        <w:shd w:val="clear" w:color="auto" w:fill="auto"/>
                        <w:noWrap/>
                        <w:vAlign w:val="bottom"/>
                        <w:hideMark/>
                      </w:tcPr>
                      <w:p w14:paraId="1913314A" w14:textId="77777777" w:rsidR="00BF0225" w:rsidRPr="00BF0225" w:rsidRDefault="00BF0225" w:rsidP="00BF0225">
                        <w:pPr>
                          <w:spacing w:after="0" w:line="240" w:lineRule="auto"/>
                          <w:jc w:val="center"/>
                          <w:rPr>
                            <w:rFonts w:ascii="Calibri" w:eastAsia="Times New Roman" w:hAnsi="Calibri" w:cs="Calibri"/>
                            <w:color w:val="000000"/>
                          </w:rPr>
                        </w:pPr>
                      </w:p>
                    </w:tc>
                    <w:tc>
                      <w:tcPr>
                        <w:tcW w:w="920" w:type="dxa"/>
                        <w:tcBorders>
                          <w:top w:val="nil"/>
                          <w:left w:val="nil"/>
                          <w:bottom w:val="nil"/>
                          <w:right w:val="nil"/>
                        </w:tcBorders>
                        <w:shd w:val="clear" w:color="auto" w:fill="auto"/>
                        <w:noWrap/>
                        <w:vAlign w:val="bottom"/>
                        <w:hideMark/>
                      </w:tcPr>
                      <w:p w14:paraId="1913314B" w14:textId="77777777" w:rsidR="00BF0225" w:rsidRPr="00BF0225" w:rsidRDefault="00BF0225" w:rsidP="00BF0225">
                        <w:pPr>
                          <w:spacing w:after="0" w:line="240" w:lineRule="auto"/>
                          <w:jc w:val="center"/>
                          <w:rPr>
                            <w:rFonts w:ascii="Calibri" w:eastAsia="Times New Roman" w:hAnsi="Calibri" w:cs="Calibri"/>
                            <w:color w:val="000000"/>
                          </w:rPr>
                        </w:pP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1913314C" w14:textId="77777777" w:rsidR="00BF0225" w:rsidRPr="00BF0225" w:rsidRDefault="00BF0225" w:rsidP="00BF0225">
                        <w:pPr>
                          <w:spacing w:after="0" w:line="240" w:lineRule="auto"/>
                          <w:jc w:val="center"/>
                          <w:rPr>
                            <w:rFonts w:ascii="Calibri" w:eastAsia="Times New Roman" w:hAnsi="Calibri" w:cs="Calibri"/>
                            <w:color w:val="000000"/>
                            <w:sz w:val="44"/>
                            <w:szCs w:val="44"/>
                          </w:rPr>
                        </w:pPr>
                        <w:r w:rsidRPr="00BF0225">
                          <w:rPr>
                            <w:rFonts w:ascii="Calibri" w:eastAsia="Times New Roman" w:hAnsi="Calibri" w:cs="Calibri"/>
                            <w:color w:val="000000"/>
                            <w:sz w:val="44"/>
                            <w:szCs w:val="44"/>
                          </w:rPr>
                          <w:t>29</w:t>
                        </w:r>
                      </w:p>
                    </w:tc>
                    <w:tc>
                      <w:tcPr>
                        <w:tcW w:w="917" w:type="dxa"/>
                        <w:tcBorders>
                          <w:top w:val="nil"/>
                          <w:left w:val="nil"/>
                          <w:bottom w:val="single" w:sz="4" w:space="0" w:color="auto"/>
                          <w:right w:val="single" w:sz="4" w:space="0" w:color="auto"/>
                        </w:tcBorders>
                        <w:shd w:val="clear" w:color="auto" w:fill="auto"/>
                        <w:noWrap/>
                        <w:vAlign w:val="center"/>
                        <w:hideMark/>
                      </w:tcPr>
                      <w:p w14:paraId="1913314D" w14:textId="77777777" w:rsidR="00BF0225" w:rsidRPr="00BF0225" w:rsidRDefault="00BF0225" w:rsidP="00BF0225">
                        <w:pPr>
                          <w:spacing w:after="0" w:line="240" w:lineRule="auto"/>
                          <w:jc w:val="center"/>
                          <w:rPr>
                            <w:rFonts w:ascii="Calibri" w:eastAsia="Times New Roman" w:hAnsi="Calibri" w:cs="Calibri"/>
                            <w:color w:val="000000"/>
                            <w:sz w:val="44"/>
                            <w:szCs w:val="44"/>
                          </w:rPr>
                        </w:pPr>
                        <w:r w:rsidRPr="00BF0225">
                          <w:rPr>
                            <w:rFonts w:ascii="Calibri" w:eastAsia="Times New Roman" w:hAnsi="Calibri" w:cs="Calibri"/>
                            <w:color w:val="000000"/>
                            <w:sz w:val="44"/>
                            <w:szCs w:val="44"/>
                          </w:rPr>
                          <w:t>30</w:t>
                        </w:r>
                      </w:p>
                    </w:tc>
                    <w:tc>
                      <w:tcPr>
                        <w:tcW w:w="920" w:type="dxa"/>
                        <w:tcBorders>
                          <w:top w:val="nil"/>
                          <w:left w:val="nil"/>
                          <w:bottom w:val="single" w:sz="4" w:space="0" w:color="auto"/>
                          <w:right w:val="single" w:sz="4" w:space="0" w:color="auto"/>
                        </w:tcBorders>
                        <w:shd w:val="clear" w:color="auto" w:fill="auto"/>
                        <w:noWrap/>
                        <w:vAlign w:val="center"/>
                        <w:hideMark/>
                      </w:tcPr>
                      <w:p w14:paraId="1913314E" w14:textId="77777777" w:rsidR="00BF0225" w:rsidRPr="00BF0225" w:rsidRDefault="00BF0225" w:rsidP="00BF0225">
                        <w:pPr>
                          <w:spacing w:after="0" w:line="240" w:lineRule="auto"/>
                          <w:jc w:val="center"/>
                          <w:rPr>
                            <w:rFonts w:ascii="Calibri" w:eastAsia="Times New Roman" w:hAnsi="Calibri" w:cs="Calibri"/>
                            <w:color w:val="000000"/>
                            <w:sz w:val="44"/>
                            <w:szCs w:val="44"/>
                          </w:rPr>
                        </w:pPr>
                        <w:r w:rsidRPr="00BF0225">
                          <w:rPr>
                            <w:rFonts w:ascii="Calibri" w:eastAsia="Times New Roman" w:hAnsi="Calibri" w:cs="Calibri"/>
                            <w:color w:val="000000"/>
                            <w:sz w:val="44"/>
                            <w:szCs w:val="44"/>
                          </w:rPr>
                          <w:t>31</w:t>
                        </w:r>
                      </w:p>
                    </w:tc>
                    <w:tc>
                      <w:tcPr>
                        <w:tcW w:w="920" w:type="dxa"/>
                        <w:tcBorders>
                          <w:top w:val="nil"/>
                          <w:left w:val="nil"/>
                          <w:bottom w:val="single" w:sz="4" w:space="0" w:color="auto"/>
                          <w:right w:val="single" w:sz="4" w:space="0" w:color="auto"/>
                        </w:tcBorders>
                        <w:shd w:val="clear" w:color="auto" w:fill="auto"/>
                        <w:noWrap/>
                        <w:vAlign w:val="center"/>
                        <w:hideMark/>
                      </w:tcPr>
                      <w:p w14:paraId="1913314F" w14:textId="77777777" w:rsidR="00BF0225" w:rsidRPr="00BF0225" w:rsidRDefault="00BF0225" w:rsidP="00BF0225">
                        <w:pPr>
                          <w:spacing w:after="0" w:line="240" w:lineRule="auto"/>
                          <w:jc w:val="center"/>
                          <w:rPr>
                            <w:rFonts w:ascii="Calibri" w:eastAsia="Times New Roman" w:hAnsi="Calibri" w:cs="Calibri"/>
                            <w:color w:val="000000"/>
                            <w:sz w:val="44"/>
                            <w:szCs w:val="44"/>
                          </w:rPr>
                        </w:pPr>
                        <w:r w:rsidRPr="00BF0225">
                          <w:rPr>
                            <w:rFonts w:ascii="Calibri" w:eastAsia="Times New Roman" w:hAnsi="Calibri" w:cs="Calibri"/>
                            <w:color w:val="000000"/>
                            <w:sz w:val="44"/>
                            <w:szCs w:val="44"/>
                          </w:rPr>
                          <w:t>32</w:t>
                        </w:r>
                      </w:p>
                    </w:tc>
                    <w:tc>
                      <w:tcPr>
                        <w:tcW w:w="920" w:type="dxa"/>
                        <w:tcBorders>
                          <w:top w:val="nil"/>
                          <w:left w:val="nil"/>
                          <w:bottom w:val="single" w:sz="4" w:space="0" w:color="auto"/>
                          <w:right w:val="single" w:sz="4" w:space="0" w:color="auto"/>
                        </w:tcBorders>
                        <w:shd w:val="clear" w:color="auto" w:fill="auto"/>
                        <w:noWrap/>
                        <w:vAlign w:val="center"/>
                        <w:hideMark/>
                      </w:tcPr>
                      <w:p w14:paraId="19133150" w14:textId="77777777" w:rsidR="00BF0225" w:rsidRPr="00BF0225" w:rsidRDefault="00BF0225" w:rsidP="00BF0225">
                        <w:pPr>
                          <w:spacing w:after="0" w:line="240" w:lineRule="auto"/>
                          <w:jc w:val="center"/>
                          <w:rPr>
                            <w:rFonts w:ascii="Calibri" w:eastAsia="Times New Roman" w:hAnsi="Calibri" w:cs="Calibri"/>
                            <w:color w:val="000000"/>
                            <w:sz w:val="44"/>
                            <w:szCs w:val="44"/>
                          </w:rPr>
                        </w:pPr>
                        <w:r w:rsidRPr="00BF0225">
                          <w:rPr>
                            <w:rFonts w:ascii="Calibri" w:eastAsia="Times New Roman" w:hAnsi="Calibri" w:cs="Calibri"/>
                            <w:color w:val="000000"/>
                            <w:sz w:val="44"/>
                            <w:szCs w:val="44"/>
                          </w:rPr>
                          <w:t>33</w:t>
                        </w:r>
                      </w:p>
                    </w:tc>
                    <w:tc>
                      <w:tcPr>
                        <w:tcW w:w="920" w:type="dxa"/>
                        <w:tcBorders>
                          <w:top w:val="nil"/>
                          <w:left w:val="nil"/>
                          <w:bottom w:val="single" w:sz="4" w:space="0" w:color="auto"/>
                          <w:right w:val="single" w:sz="4" w:space="0" w:color="auto"/>
                        </w:tcBorders>
                        <w:shd w:val="clear" w:color="auto" w:fill="auto"/>
                        <w:noWrap/>
                        <w:vAlign w:val="center"/>
                        <w:hideMark/>
                      </w:tcPr>
                      <w:p w14:paraId="19133151" w14:textId="77777777" w:rsidR="00BF0225" w:rsidRPr="00BF0225" w:rsidRDefault="00BF0225" w:rsidP="00BF0225">
                        <w:pPr>
                          <w:spacing w:after="0" w:line="240" w:lineRule="auto"/>
                          <w:jc w:val="center"/>
                          <w:rPr>
                            <w:rFonts w:ascii="Calibri" w:eastAsia="Times New Roman" w:hAnsi="Calibri" w:cs="Calibri"/>
                            <w:color w:val="000000"/>
                            <w:sz w:val="44"/>
                            <w:szCs w:val="44"/>
                          </w:rPr>
                        </w:pPr>
                        <w:r w:rsidRPr="00BF0225">
                          <w:rPr>
                            <w:rFonts w:ascii="Calibri" w:eastAsia="Times New Roman" w:hAnsi="Calibri" w:cs="Calibri"/>
                            <w:color w:val="000000"/>
                            <w:sz w:val="44"/>
                            <w:szCs w:val="44"/>
                          </w:rPr>
                          <w:t>34</w:t>
                        </w:r>
                      </w:p>
                    </w:tc>
                    <w:tc>
                      <w:tcPr>
                        <w:tcW w:w="920" w:type="dxa"/>
                        <w:tcBorders>
                          <w:top w:val="nil"/>
                          <w:left w:val="nil"/>
                          <w:bottom w:val="single" w:sz="4" w:space="0" w:color="auto"/>
                          <w:right w:val="single" w:sz="4" w:space="0" w:color="auto"/>
                        </w:tcBorders>
                        <w:shd w:val="clear" w:color="auto" w:fill="auto"/>
                        <w:noWrap/>
                        <w:vAlign w:val="center"/>
                        <w:hideMark/>
                      </w:tcPr>
                      <w:p w14:paraId="19133152" w14:textId="77777777" w:rsidR="00BF0225" w:rsidRPr="00BF0225" w:rsidRDefault="00BF0225" w:rsidP="00BF0225">
                        <w:pPr>
                          <w:spacing w:after="0" w:line="240" w:lineRule="auto"/>
                          <w:jc w:val="center"/>
                          <w:rPr>
                            <w:rFonts w:ascii="Calibri" w:eastAsia="Times New Roman" w:hAnsi="Calibri" w:cs="Calibri"/>
                            <w:color w:val="000000"/>
                            <w:sz w:val="44"/>
                            <w:szCs w:val="44"/>
                          </w:rPr>
                        </w:pPr>
                        <w:r w:rsidRPr="00BF0225">
                          <w:rPr>
                            <w:rFonts w:ascii="Calibri" w:eastAsia="Times New Roman" w:hAnsi="Calibri" w:cs="Calibri"/>
                            <w:color w:val="000000"/>
                            <w:sz w:val="44"/>
                            <w:szCs w:val="44"/>
                          </w:rPr>
                          <w:t xml:space="preserve">S </w:t>
                        </w:r>
                        <w:r w:rsidRPr="00BF0225">
                          <w:rPr>
                            <w:rFonts w:ascii="Calibri" w:eastAsia="Times New Roman" w:hAnsi="Calibri" w:cs="Calibri"/>
                            <w:color w:val="000000"/>
                            <w:sz w:val="32"/>
                            <w:szCs w:val="32"/>
                          </w:rPr>
                          <w:t>35</w:t>
                        </w:r>
                      </w:p>
                    </w:tc>
                    <w:tc>
                      <w:tcPr>
                        <w:tcW w:w="960" w:type="dxa"/>
                        <w:tcBorders>
                          <w:top w:val="nil"/>
                          <w:left w:val="nil"/>
                          <w:bottom w:val="nil"/>
                          <w:right w:val="nil"/>
                        </w:tcBorders>
                        <w:shd w:val="clear" w:color="auto" w:fill="auto"/>
                        <w:noWrap/>
                        <w:vAlign w:val="center"/>
                        <w:hideMark/>
                      </w:tcPr>
                      <w:p w14:paraId="19133153" w14:textId="77777777" w:rsidR="00BF0225" w:rsidRPr="00BF0225" w:rsidRDefault="00BF0225" w:rsidP="00BF0225">
                        <w:pPr>
                          <w:spacing w:after="0" w:line="240" w:lineRule="auto"/>
                          <w:jc w:val="center"/>
                          <w:rPr>
                            <w:rFonts w:ascii="Calibri" w:eastAsia="Times New Roman" w:hAnsi="Calibri" w:cs="Calibri"/>
                            <w:color w:val="000000"/>
                            <w:sz w:val="44"/>
                            <w:szCs w:val="44"/>
                          </w:rPr>
                        </w:pPr>
                      </w:p>
                    </w:tc>
                  </w:tr>
                  <w:tr w:rsidR="00BF0225" w:rsidRPr="00BF0225" w14:paraId="19133160" w14:textId="77777777" w:rsidTr="00504201">
                    <w:trPr>
                      <w:trHeight w:val="600"/>
                    </w:trPr>
                    <w:tc>
                      <w:tcPr>
                        <w:tcW w:w="920" w:type="dxa"/>
                        <w:tcBorders>
                          <w:top w:val="nil"/>
                          <w:left w:val="nil"/>
                          <w:bottom w:val="nil"/>
                          <w:right w:val="nil"/>
                        </w:tcBorders>
                        <w:shd w:val="clear" w:color="auto" w:fill="auto"/>
                        <w:noWrap/>
                        <w:vAlign w:val="bottom"/>
                        <w:hideMark/>
                      </w:tcPr>
                      <w:p w14:paraId="19133155" w14:textId="77777777" w:rsidR="00BF0225" w:rsidRPr="00BF0225" w:rsidRDefault="00BF0225" w:rsidP="00BF0225">
                        <w:pPr>
                          <w:spacing w:after="0" w:line="240" w:lineRule="auto"/>
                          <w:jc w:val="center"/>
                          <w:rPr>
                            <w:rFonts w:ascii="Calibri" w:eastAsia="Times New Roman" w:hAnsi="Calibri" w:cs="Calibri"/>
                            <w:color w:val="000000"/>
                          </w:rPr>
                        </w:pPr>
                      </w:p>
                    </w:tc>
                    <w:tc>
                      <w:tcPr>
                        <w:tcW w:w="920" w:type="dxa"/>
                        <w:tcBorders>
                          <w:top w:val="nil"/>
                          <w:left w:val="nil"/>
                          <w:bottom w:val="nil"/>
                          <w:right w:val="nil"/>
                        </w:tcBorders>
                        <w:shd w:val="clear" w:color="auto" w:fill="auto"/>
                        <w:noWrap/>
                        <w:vAlign w:val="bottom"/>
                        <w:hideMark/>
                      </w:tcPr>
                      <w:p w14:paraId="19133156" w14:textId="77777777" w:rsidR="00BF0225" w:rsidRPr="00BF0225" w:rsidRDefault="00BF0225" w:rsidP="00BF0225">
                        <w:pPr>
                          <w:spacing w:after="0" w:line="240" w:lineRule="auto"/>
                          <w:jc w:val="center"/>
                          <w:rPr>
                            <w:rFonts w:ascii="Calibri" w:eastAsia="Times New Roman" w:hAnsi="Calibri" w:cs="Calibri"/>
                            <w:color w:val="000000"/>
                          </w:rPr>
                        </w:pPr>
                      </w:p>
                    </w:tc>
                    <w:tc>
                      <w:tcPr>
                        <w:tcW w:w="920" w:type="dxa"/>
                        <w:tcBorders>
                          <w:top w:val="nil"/>
                          <w:left w:val="nil"/>
                          <w:bottom w:val="nil"/>
                          <w:right w:val="nil"/>
                        </w:tcBorders>
                        <w:shd w:val="clear" w:color="auto" w:fill="auto"/>
                        <w:noWrap/>
                        <w:vAlign w:val="bottom"/>
                        <w:hideMark/>
                      </w:tcPr>
                      <w:p w14:paraId="19133157" w14:textId="77777777" w:rsidR="00BF0225" w:rsidRPr="00BF0225" w:rsidRDefault="00BF0225" w:rsidP="00BF0225">
                        <w:pPr>
                          <w:spacing w:after="0" w:line="240" w:lineRule="auto"/>
                          <w:jc w:val="center"/>
                          <w:rPr>
                            <w:rFonts w:ascii="Calibri" w:eastAsia="Times New Roman" w:hAnsi="Calibri" w:cs="Calibri"/>
                            <w:color w:val="000000"/>
                          </w:rPr>
                        </w:pP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19133158" w14:textId="77777777" w:rsidR="00BF0225" w:rsidRPr="00BF0225" w:rsidRDefault="00BF0225" w:rsidP="00BF0225">
                        <w:pPr>
                          <w:spacing w:after="0" w:line="240" w:lineRule="auto"/>
                          <w:jc w:val="center"/>
                          <w:rPr>
                            <w:rFonts w:ascii="Calibri" w:eastAsia="Times New Roman" w:hAnsi="Calibri" w:cs="Calibri"/>
                            <w:color w:val="000000"/>
                            <w:sz w:val="44"/>
                            <w:szCs w:val="44"/>
                          </w:rPr>
                        </w:pPr>
                        <w:r w:rsidRPr="00BF0225">
                          <w:rPr>
                            <w:rFonts w:ascii="Calibri" w:eastAsia="Times New Roman" w:hAnsi="Calibri" w:cs="Calibri"/>
                            <w:color w:val="000000"/>
                            <w:sz w:val="44"/>
                            <w:szCs w:val="44"/>
                          </w:rPr>
                          <w:t>36</w:t>
                        </w:r>
                      </w:p>
                    </w:tc>
                    <w:tc>
                      <w:tcPr>
                        <w:tcW w:w="917" w:type="dxa"/>
                        <w:tcBorders>
                          <w:top w:val="nil"/>
                          <w:left w:val="nil"/>
                          <w:bottom w:val="single" w:sz="4" w:space="0" w:color="auto"/>
                          <w:right w:val="single" w:sz="4" w:space="0" w:color="auto"/>
                        </w:tcBorders>
                        <w:shd w:val="clear" w:color="auto" w:fill="auto"/>
                        <w:noWrap/>
                        <w:vAlign w:val="center"/>
                        <w:hideMark/>
                      </w:tcPr>
                      <w:p w14:paraId="19133159" w14:textId="77777777" w:rsidR="00BF0225" w:rsidRPr="00BF0225" w:rsidRDefault="00BF0225" w:rsidP="00BF0225">
                        <w:pPr>
                          <w:spacing w:after="0" w:line="240" w:lineRule="auto"/>
                          <w:jc w:val="center"/>
                          <w:rPr>
                            <w:rFonts w:ascii="Calibri" w:eastAsia="Times New Roman" w:hAnsi="Calibri" w:cs="Calibri"/>
                            <w:color w:val="000000"/>
                            <w:sz w:val="44"/>
                            <w:szCs w:val="44"/>
                          </w:rPr>
                        </w:pPr>
                        <w:r w:rsidRPr="00BF0225">
                          <w:rPr>
                            <w:rFonts w:ascii="Calibri" w:eastAsia="Times New Roman" w:hAnsi="Calibri" w:cs="Calibri"/>
                            <w:color w:val="000000"/>
                            <w:sz w:val="44"/>
                            <w:szCs w:val="44"/>
                          </w:rPr>
                          <w:t>37</w:t>
                        </w:r>
                      </w:p>
                    </w:tc>
                    <w:tc>
                      <w:tcPr>
                        <w:tcW w:w="920" w:type="dxa"/>
                        <w:tcBorders>
                          <w:top w:val="nil"/>
                          <w:left w:val="nil"/>
                          <w:bottom w:val="single" w:sz="4" w:space="0" w:color="auto"/>
                          <w:right w:val="single" w:sz="4" w:space="0" w:color="auto"/>
                        </w:tcBorders>
                        <w:shd w:val="clear" w:color="auto" w:fill="auto"/>
                        <w:noWrap/>
                        <w:vAlign w:val="center"/>
                        <w:hideMark/>
                      </w:tcPr>
                      <w:p w14:paraId="1913315A" w14:textId="77777777" w:rsidR="00BF0225" w:rsidRPr="00BF0225" w:rsidRDefault="00BF0225" w:rsidP="00BF0225">
                        <w:pPr>
                          <w:spacing w:after="0" w:line="240" w:lineRule="auto"/>
                          <w:jc w:val="center"/>
                          <w:rPr>
                            <w:rFonts w:ascii="Calibri" w:eastAsia="Times New Roman" w:hAnsi="Calibri" w:cs="Calibri"/>
                            <w:color w:val="000000"/>
                            <w:sz w:val="44"/>
                            <w:szCs w:val="44"/>
                          </w:rPr>
                        </w:pPr>
                        <w:r w:rsidRPr="00BF0225">
                          <w:rPr>
                            <w:rFonts w:ascii="Calibri" w:eastAsia="Times New Roman" w:hAnsi="Calibri" w:cs="Calibri"/>
                            <w:color w:val="000000"/>
                            <w:sz w:val="44"/>
                            <w:szCs w:val="44"/>
                          </w:rPr>
                          <w:t>38</w:t>
                        </w:r>
                      </w:p>
                    </w:tc>
                    <w:tc>
                      <w:tcPr>
                        <w:tcW w:w="920" w:type="dxa"/>
                        <w:tcBorders>
                          <w:top w:val="nil"/>
                          <w:left w:val="nil"/>
                          <w:bottom w:val="single" w:sz="4" w:space="0" w:color="auto"/>
                          <w:right w:val="single" w:sz="4" w:space="0" w:color="auto"/>
                        </w:tcBorders>
                        <w:shd w:val="clear" w:color="auto" w:fill="auto"/>
                        <w:noWrap/>
                        <w:vAlign w:val="center"/>
                        <w:hideMark/>
                      </w:tcPr>
                      <w:p w14:paraId="1913315B" w14:textId="77777777" w:rsidR="00BF0225" w:rsidRPr="00BF0225" w:rsidRDefault="00BF0225" w:rsidP="00BF0225">
                        <w:pPr>
                          <w:spacing w:after="0" w:line="240" w:lineRule="auto"/>
                          <w:jc w:val="center"/>
                          <w:rPr>
                            <w:rFonts w:ascii="Calibri" w:eastAsia="Times New Roman" w:hAnsi="Calibri" w:cs="Calibri"/>
                            <w:color w:val="000000"/>
                            <w:sz w:val="44"/>
                            <w:szCs w:val="44"/>
                          </w:rPr>
                        </w:pPr>
                        <w:r w:rsidRPr="00BF0225">
                          <w:rPr>
                            <w:rFonts w:ascii="Calibri" w:eastAsia="Times New Roman" w:hAnsi="Calibri" w:cs="Calibri"/>
                            <w:color w:val="000000"/>
                            <w:sz w:val="44"/>
                            <w:szCs w:val="44"/>
                          </w:rPr>
                          <w:t>39</w:t>
                        </w:r>
                      </w:p>
                    </w:tc>
                    <w:tc>
                      <w:tcPr>
                        <w:tcW w:w="920" w:type="dxa"/>
                        <w:tcBorders>
                          <w:top w:val="nil"/>
                          <w:left w:val="nil"/>
                          <w:bottom w:val="single" w:sz="4" w:space="0" w:color="auto"/>
                          <w:right w:val="single" w:sz="4" w:space="0" w:color="auto"/>
                        </w:tcBorders>
                        <w:shd w:val="clear" w:color="auto" w:fill="auto"/>
                        <w:noWrap/>
                        <w:vAlign w:val="center"/>
                        <w:hideMark/>
                      </w:tcPr>
                      <w:p w14:paraId="1913315C" w14:textId="77777777" w:rsidR="00BF0225" w:rsidRPr="00BF0225" w:rsidRDefault="00BF0225" w:rsidP="00BF0225">
                        <w:pPr>
                          <w:spacing w:after="0" w:line="240" w:lineRule="auto"/>
                          <w:jc w:val="center"/>
                          <w:rPr>
                            <w:rFonts w:ascii="Calibri" w:eastAsia="Times New Roman" w:hAnsi="Calibri" w:cs="Calibri"/>
                            <w:color w:val="000000"/>
                            <w:sz w:val="44"/>
                            <w:szCs w:val="44"/>
                          </w:rPr>
                        </w:pPr>
                        <w:r w:rsidRPr="00BF0225">
                          <w:rPr>
                            <w:rFonts w:ascii="Calibri" w:eastAsia="Times New Roman" w:hAnsi="Calibri" w:cs="Calibri"/>
                            <w:color w:val="000000"/>
                            <w:sz w:val="44"/>
                            <w:szCs w:val="44"/>
                          </w:rPr>
                          <w:t>40</w:t>
                        </w:r>
                      </w:p>
                    </w:tc>
                    <w:tc>
                      <w:tcPr>
                        <w:tcW w:w="920" w:type="dxa"/>
                        <w:tcBorders>
                          <w:top w:val="nil"/>
                          <w:left w:val="nil"/>
                          <w:bottom w:val="single" w:sz="4" w:space="0" w:color="auto"/>
                          <w:right w:val="single" w:sz="4" w:space="0" w:color="auto"/>
                        </w:tcBorders>
                        <w:shd w:val="clear" w:color="auto" w:fill="auto"/>
                        <w:noWrap/>
                        <w:vAlign w:val="center"/>
                        <w:hideMark/>
                      </w:tcPr>
                      <w:p w14:paraId="1913315D" w14:textId="77777777" w:rsidR="00BF0225" w:rsidRPr="00BF0225" w:rsidRDefault="00BF0225" w:rsidP="00BF0225">
                        <w:pPr>
                          <w:spacing w:after="0" w:line="240" w:lineRule="auto"/>
                          <w:jc w:val="center"/>
                          <w:rPr>
                            <w:rFonts w:ascii="Calibri" w:eastAsia="Times New Roman" w:hAnsi="Calibri" w:cs="Calibri"/>
                            <w:color w:val="000000"/>
                            <w:sz w:val="44"/>
                            <w:szCs w:val="44"/>
                          </w:rPr>
                        </w:pPr>
                        <w:r w:rsidRPr="00BF0225">
                          <w:rPr>
                            <w:rFonts w:ascii="Calibri" w:eastAsia="Times New Roman" w:hAnsi="Calibri" w:cs="Calibri"/>
                            <w:color w:val="000000"/>
                            <w:sz w:val="44"/>
                            <w:szCs w:val="44"/>
                          </w:rPr>
                          <w:t>41</w:t>
                        </w:r>
                      </w:p>
                    </w:tc>
                    <w:tc>
                      <w:tcPr>
                        <w:tcW w:w="920" w:type="dxa"/>
                        <w:tcBorders>
                          <w:top w:val="nil"/>
                          <w:left w:val="nil"/>
                          <w:bottom w:val="single" w:sz="4" w:space="0" w:color="auto"/>
                          <w:right w:val="single" w:sz="4" w:space="0" w:color="auto"/>
                        </w:tcBorders>
                        <w:shd w:val="clear" w:color="auto" w:fill="auto"/>
                        <w:noWrap/>
                        <w:vAlign w:val="center"/>
                        <w:hideMark/>
                      </w:tcPr>
                      <w:p w14:paraId="1913315E" w14:textId="77777777" w:rsidR="00BF0225" w:rsidRPr="00BF0225" w:rsidRDefault="00BF0225" w:rsidP="00BF0225">
                        <w:pPr>
                          <w:spacing w:after="0" w:line="240" w:lineRule="auto"/>
                          <w:jc w:val="center"/>
                          <w:rPr>
                            <w:rFonts w:ascii="Calibri" w:eastAsia="Times New Roman" w:hAnsi="Calibri" w:cs="Calibri"/>
                            <w:color w:val="000000"/>
                            <w:sz w:val="44"/>
                            <w:szCs w:val="44"/>
                          </w:rPr>
                        </w:pPr>
                        <w:r w:rsidRPr="00BF0225">
                          <w:rPr>
                            <w:rFonts w:ascii="Calibri" w:eastAsia="Times New Roman" w:hAnsi="Calibri" w:cs="Calibri"/>
                            <w:color w:val="000000"/>
                            <w:sz w:val="44"/>
                            <w:szCs w:val="44"/>
                          </w:rPr>
                          <w:t xml:space="preserve">S </w:t>
                        </w:r>
                        <w:r w:rsidRPr="00BF0225">
                          <w:rPr>
                            <w:rFonts w:ascii="Calibri" w:eastAsia="Times New Roman" w:hAnsi="Calibri" w:cs="Calibri"/>
                            <w:color w:val="000000"/>
                            <w:sz w:val="32"/>
                            <w:szCs w:val="32"/>
                          </w:rPr>
                          <w:t>42</w:t>
                        </w:r>
                      </w:p>
                    </w:tc>
                    <w:tc>
                      <w:tcPr>
                        <w:tcW w:w="960" w:type="dxa"/>
                        <w:tcBorders>
                          <w:top w:val="nil"/>
                          <w:left w:val="nil"/>
                          <w:bottom w:val="nil"/>
                          <w:right w:val="nil"/>
                        </w:tcBorders>
                        <w:shd w:val="clear" w:color="auto" w:fill="auto"/>
                        <w:noWrap/>
                        <w:vAlign w:val="center"/>
                        <w:hideMark/>
                      </w:tcPr>
                      <w:p w14:paraId="1913315F" w14:textId="77777777" w:rsidR="00BF0225" w:rsidRPr="00BF0225" w:rsidRDefault="00BF0225" w:rsidP="00BF0225">
                        <w:pPr>
                          <w:spacing w:after="0" w:line="240" w:lineRule="auto"/>
                          <w:jc w:val="center"/>
                          <w:rPr>
                            <w:rFonts w:ascii="Calibri" w:eastAsia="Times New Roman" w:hAnsi="Calibri" w:cs="Calibri"/>
                            <w:color w:val="000000"/>
                            <w:sz w:val="44"/>
                            <w:szCs w:val="44"/>
                          </w:rPr>
                        </w:pPr>
                      </w:p>
                    </w:tc>
                  </w:tr>
                  <w:tr w:rsidR="00BF0225" w:rsidRPr="00BF0225" w14:paraId="1913316C" w14:textId="77777777" w:rsidTr="00504201">
                    <w:trPr>
                      <w:trHeight w:val="600"/>
                    </w:trPr>
                    <w:tc>
                      <w:tcPr>
                        <w:tcW w:w="920" w:type="dxa"/>
                        <w:tcBorders>
                          <w:top w:val="nil"/>
                          <w:left w:val="nil"/>
                          <w:bottom w:val="nil"/>
                          <w:right w:val="nil"/>
                        </w:tcBorders>
                        <w:shd w:val="clear" w:color="auto" w:fill="auto"/>
                        <w:noWrap/>
                        <w:vAlign w:val="bottom"/>
                        <w:hideMark/>
                      </w:tcPr>
                      <w:p w14:paraId="19133161" w14:textId="77777777" w:rsidR="00BF0225" w:rsidRPr="00BF0225" w:rsidRDefault="00BF0225" w:rsidP="00BF0225">
                        <w:pPr>
                          <w:spacing w:after="0" w:line="240" w:lineRule="auto"/>
                          <w:jc w:val="center"/>
                          <w:rPr>
                            <w:rFonts w:ascii="Calibri" w:eastAsia="Times New Roman" w:hAnsi="Calibri" w:cs="Calibri"/>
                            <w:color w:val="000000"/>
                          </w:rPr>
                        </w:pPr>
                      </w:p>
                    </w:tc>
                    <w:tc>
                      <w:tcPr>
                        <w:tcW w:w="920" w:type="dxa"/>
                        <w:tcBorders>
                          <w:top w:val="nil"/>
                          <w:left w:val="nil"/>
                          <w:bottom w:val="nil"/>
                          <w:right w:val="nil"/>
                        </w:tcBorders>
                        <w:shd w:val="clear" w:color="auto" w:fill="auto"/>
                        <w:noWrap/>
                        <w:vAlign w:val="bottom"/>
                        <w:hideMark/>
                      </w:tcPr>
                      <w:p w14:paraId="19133162" w14:textId="77777777" w:rsidR="00BF0225" w:rsidRPr="00BF0225" w:rsidRDefault="00BF0225" w:rsidP="00BF0225">
                        <w:pPr>
                          <w:spacing w:after="0" w:line="240" w:lineRule="auto"/>
                          <w:jc w:val="center"/>
                          <w:rPr>
                            <w:rFonts w:ascii="Calibri" w:eastAsia="Times New Roman" w:hAnsi="Calibri" w:cs="Calibri"/>
                            <w:color w:val="000000"/>
                          </w:rPr>
                        </w:pPr>
                      </w:p>
                    </w:tc>
                    <w:tc>
                      <w:tcPr>
                        <w:tcW w:w="920" w:type="dxa"/>
                        <w:tcBorders>
                          <w:top w:val="nil"/>
                          <w:left w:val="nil"/>
                          <w:bottom w:val="nil"/>
                          <w:right w:val="nil"/>
                        </w:tcBorders>
                        <w:shd w:val="clear" w:color="auto" w:fill="auto"/>
                        <w:noWrap/>
                        <w:vAlign w:val="bottom"/>
                        <w:hideMark/>
                      </w:tcPr>
                      <w:p w14:paraId="19133163" w14:textId="77777777" w:rsidR="00BF0225" w:rsidRPr="00BF0225" w:rsidRDefault="00BF0225" w:rsidP="00BF0225">
                        <w:pPr>
                          <w:spacing w:after="0" w:line="240" w:lineRule="auto"/>
                          <w:jc w:val="center"/>
                          <w:rPr>
                            <w:rFonts w:ascii="Calibri" w:eastAsia="Times New Roman" w:hAnsi="Calibri" w:cs="Calibri"/>
                            <w:color w:val="000000"/>
                          </w:rPr>
                        </w:pP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19133164" w14:textId="77777777" w:rsidR="00BF0225" w:rsidRPr="00BF0225" w:rsidRDefault="00BF0225" w:rsidP="00BF0225">
                        <w:pPr>
                          <w:spacing w:after="0" w:line="240" w:lineRule="auto"/>
                          <w:jc w:val="center"/>
                          <w:rPr>
                            <w:rFonts w:ascii="Calibri" w:eastAsia="Times New Roman" w:hAnsi="Calibri" w:cs="Calibri"/>
                            <w:color w:val="000000"/>
                            <w:sz w:val="44"/>
                            <w:szCs w:val="44"/>
                          </w:rPr>
                        </w:pPr>
                        <w:r w:rsidRPr="00BF0225">
                          <w:rPr>
                            <w:rFonts w:ascii="Calibri" w:eastAsia="Times New Roman" w:hAnsi="Calibri" w:cs="Calibri"/>
                            <w:color w:val="000000"/>
                            <w:sz w:val="44"/>
                            <w:szCs w:val="44"/>
                          </w:rPr>
                          <w:t>43</w:t>
                        </w:r>
                      </w:p>
                    </w:tc>
                    <w:tc>
                      <w:tcPr>
                        <w:tcW w:w="917" w:type="dxa"/>
                        <w:tcBorders>
                          <w:top w:val="nil"/>
                          <w:left w:val="nil"/>
                          <w:bottom w:val="single" w:sz="4" w:space="0" w:color="auto"/>
                          <w:right w:val="single" w:sz="4" w:space="0" w:color="auto"/>
                        </w:tcBorders>
                        <w:shd w:val="clear" w:color="auto" w:fill="auto"/>
                        <w:noWrap/>
                        <w:vAlign w:val="center"/>
                        <w:hideMark/>
                      </w:tcPr>
                      <w:p w14:paraId="19133165" w14:textId="77777777" w:rsidR="00BF0225" w:rsidRPr="00BF0225" w:rsidRDefault="00BF0225" w:rsidP="00BF0225">
                        <w:pPr>
                          <w:spacing w:after="0" w:line="240" w:lineRule="auto"/>
                          <w:jc w:val="center"/>
                          <w:rPr>
                            <w:rFonts w:ascii="Calibri" w:eastAsia="Times New Roman" w:hAnsi="Calibri" w:cs="Calibri"/>
                            <w:color w:val="000000"/>
                            <w:sz w:val="44"/>
                            <w:szCs w:val="44"/>
                          </w:rPr>
                        </w:pPr>
                        <w:r w:rsidRPr="00BF0225">
                          <w:rPr>
                            <w:rFonts w:ascii="Calibri" w:eastAsia="Times New Roman" w:hAnsi="Calibri" w:cs="Calibri"/>
                            <w:color w:val="000000"/>
                            <w:sz w:val="44"/>
                            <w:szCs w:val="44"/>
                          </w:rPr>
                          <w:t>44</w:t>
                        </w:r>
                      </w:p>
                    </w:tc>
                    <w:tc>
                      <w:tcPr>
                        <w:tcW w:w="920" w:type="dxa"/>
                        <w:tcBorders>
                          <w:top w:val="nil"/>
                          <w:left w:val="nil"/>
                          <w:bottom w:val="single" w:sz="4" w:space="0" w:color="auto"/>
                          <w:right w:val="single" w:sz="4" w:space="0" w:color="auto"/>
                        </w:tcBorders>
                        <w:shd w:val="clear" w:color="auto" w:fill="auto"/>
                        <w:noWrap/>
                        <w:vAlign w:val="center"/>
                        <w:hideMark/>
                      </w:tcPr>
                      <w:p w14:paraId="19133166" w14:textId="77777777" w:rsidR="00BF0225" w:rsidRPr="00BF0225" w:rsidRDefault="00BF0225" w:rsidP="00BF0225">
                        <w:pPr>
                          <w:spacing w:after="0" w:line="240" w:lineRule="auto"/>
                          <w:jc w:val="center"/>
                          <w:rPr>
                            <w:rFonts w:ascii="Calibri" w:eastAsia="Times New Roman" w:hAnsi="Calibri" w:cs="Calibri"/>
                            <w:color w:val="000000"/>
                            <w:sz w:val="44"/>
                            <w:szCs w:val="44"/>
                          </w:rPr>
                        </w:pPr>
                        <w:r w:rsidRPr="00BF0225">
                          <w:rPr>
                            <w:rFonts w:ascii="Calibri" w:eastAsia="Times New Roman" w:hAnsi="Calibri" w:cs="Calibri"/>
                            <w:color w:val="000000"/>
                            <w:sz w:val="44"/>
                            <w:szCs w:val="44"/>
                          </w:rPr>
                          <w:t>45</w:t>
                        </w:r>
                      </w:p>
                    </w:tc>
                    <w:tc>
                      <w:tcPr>
                        <w:tcW w:w="920" w:type="dxa"/>
                        <w:tcBorders>
                          <w:top w:val="nil"/>
                          <w:left w:val="nil"/>
                          <w:bottom w:val="single" w:sz="4" w:space="0" w:color="auto"/>
                          <w:right w:val="single" w:sz="4" w:space="0" w:color="auto"/>
                        </w:tcBorders>
                        <w:shd w:val="clear" w:color="auto" w:fill="auto"/>
                        <w:noWrap/>
                        <w:vAlign w:val="center"/>
                        <w:hideMark/>
                      </w:tcPr>
                      <w:p w14:paraId="19133167" w14:textId="77777777" w:rsidR="00BF0225" w:rsidRPr="00BF0225" w:rsidRDefault="00BF0225" w:rsidP="00BF0225">
                        <w:pPr>
                          <w:spacing w:after="0" w:line="240" w:lineRule="auto"/>
                          <w:jc w:val="center"/>
                          <w:rPr>
                            <w:rFonts w:ascii="Calibri" w:eastAsia="Times New Roman" w:hAnsi="Calibri" w:cs="Calibri"/>
                            <w:color w:val="000000"/>
                            <w:sz w:val="44"/>
                            <w:szCs w:val="44"/>
                          </w:rPr>
                        </w:pPr>
                        <w:r w:rsidRPr="00BF0225">
                          <w:rPr>
                            <w:rFonts w:ascii="Calibri" w:eastAsia="Times New Roman" w:hAnsi="Calibri" w:cs="Calibri"/>
                            <w:color w:val="000000"/>
                            <w:sz w:val="44"/>
                            <w:szCs w:val="44"/>
                          </w:rPr>
                          <w:t>46</w:t>
                        </w:r>
                      </w:p>
                    </w:tc>
                    <w:tc>
                      <w:tcPr>
                        <w:tcW w:w="920" w:type="dxa"/>
                        <w:tcBorders>
                          <w:top w:val="nil"/>
                          <w:left w:val="nil"/>
                          <w:bottom w:val="single" w:sz="4" w:space="0" w:color="auto"/>
                          <w:right w:val="single" w:sz="4" w:space="0" w:color="auto"/>
                        </w:tcBorders>
                        <w:shd w:val="clear" w:color="auto" w:fill="auto"/>
                        <w:noWrap/>
                        <w:vAlign w:val="center"/>
                        <w:hideMark/>
                      </w:tcPr>
                      <w:p w14:paraId="19133168" w14:textId="77777777" w:rsidR="00BF0225" w:rsidRPr="00BF0225" w:rsidRDefault="00BF0225" w:rsidP="00BF0225">
                        <w:pPr>
                          <w:spacing w:after="0" w:line="240" w:lineRule="auto"/>
                          <w:jc w:val="center"/>
                          <w:rPr>
                            <w:rFonts w:ascii="Calibri" w:eastAsia="Times New Roman" w:hAnsi="Calibri" w:cs="Calibri"/>
                            <w:color w:val="000000"/>
                            <w:sz w:val="44"/>
                            <w:szCs w:val="44"/>
                          </w:rPr>
                        </w:pPr>
                        <w:r w:rsidRPr="00BF0225">
                          <w:rPr>
                            <w:rFonts w:ascii="Calibri" w:eastAsia="Times New Roman" w:hAnsi="Calibri" w:cs="Calibri"/>
                            <w:color w:val="000000"/>
                            <w:sz w:val="44"/>
                            <w:szCs w:val="44"/>
                          </w:rPr>
                          <w:t>47</w:t>
                        </w:r>
                      </w:p>
                    </w:tc>
                    <w:tc>
                      <w:tcPr>
                        <w:tcW w:w="920" w:type="dxa"/>
                        <w:tcBorders>
                          <w:top w:val="nil"/>
                          <w:left w:val="nil"/>
                          <w:bottom w:val="single" w:sz="4" w:space="0" w:color="auto"/>
                          <w:right w:val="single" w:sz="4" w:space="0" w:color="auto"/>
                        </w:tcBorders>
                        <w:shd w:val="clear" w:color="auto" w:fill="auto"/>
                        <w:noWrap/>
                        <w:vAlign w:val="center"/>
                        <w:hideMark/>
                      </w:tcPr>
                      <w:p w14:paraId="19133169" w14:textId="77777777" w:rsidR="00BF0225" w:rsidRPr="00BF0225" w:rsidRDefault="00BF0225" w:rsidP="00BF0225">
                        <w:pPr>
                          <w:spacing w:after="0" w:line="240" w:lineRule="auto"/>
                          <w:jc w:val="center"/>
                          <w:rPr>
                            <w:rFonts w:ascii="Calibri" w:eastAsia="Times New Roman" w:hAnsi="Calibri" w:cs="Calibri"/>
                            <w:color w:val="000000"/>
                            <w:sz w:val="44"/>
                            <w:szCs w:val="44"/>
                          </w:rPr>
                        </w:pPr>
                        <w:r w:rsidRPr="00BF0225">
                          <w:rPr>
                            <w:rFonts w:ascii="Calibri" w:eastAsia="Times New Roman" w:hAnsi="Calibri" w:cs="Calibri"/>
                            <w:color w:val="000000"/>
                            <w:sz w:val="44"/>
                            <w:szCs w:val="44"/>
                          </w:rPr>
                          <w:t>48</w:t>
                        </w:r>
                      </w:p>
                    </w:tc>
                    <w:tc>
                      <w:tcPr>
                        <w:tcW w:w="920" w:type="dxa"/>
                        <w:tcBorders>
                          <w:top w:val="nil"/>
                          <w:left w:val="nil"/>
                          <w:bottom w:val="single" w:sz="4" w:space="0" w:color="auto"/>
                          <w:right w:val="single" w:sz="4" w:space="0" w:color="auto"/>
                        </w:tcBorders>
                        <w:shd w:val="clear" w:color="auto" w:fill="auto"/>
                        <w:noWrap/>
                        <w:vAlign w:val="center"/>
                        <w:hideMark/>
                      </w:tcPr>
                      <w:p w14:paraId="1913316A" w14:textId="77777777" w:rsidR="00BF0225" w:rsidRPr="00BF0225" w:rsidRDefault="00BF0225" w:rsidP="00BF0225">
                        <w:pPr>
                          <w:spacing w:after="0" w:line="240" w:lineRule="auto"/>
                          <w:jc w:val="center"/>
                          <w:rPr>
                            <w:rFonts w:ascii="Calibri" w:eastAsia="Times New Roman" w:hAnsi="Calibri" w:cs="Calibri"/>
                            <w:color w:val="000000"/>
                            <w:sz w:val="44"/>
                            <w:szCs w:val="44"/>
                          </w:rPr>
                        </w:pPr>
                        <w:r w:rsidRPr="00BF0225">
                          <w:rPr>
                            <w:rFonts w:ascii="Calibri" w:eastAsia="Times New Roman" w:hAnsi="Calibri" w:cs="Calibri"/>
                            <w:color w:val="000000"/>
                            <w:sz w:val="44"/>
                            <w:szCs w:val="44"/>
                          </w:rPr>
                          <w:t xml:space="preserve">S </w:t>
                        </w:r>
                        <w:r w:rsidRPr="00BF0225">
                          <w:rPr>
                            <w:rFonts w:ascii="Calibri" w:eastAsia="Times New Roman" w:hAnsi="Calibri" w:cs="Calibri"/>
                            <w:color w:val="000000"/>
                            <w:sz w:val="32"/>
                            <w:szCs w:val="32"/>
                          </w:rPr>
                          <w:t>49</w:t>
                        </w:r>
                      </w:p>
                    </w:tc>
                    <w:tc>
                      <w:tcPr>
                        <w:tcW w:w="960" w:type="dxa"/>
                        <w:tcBorders>
                          <w:top w:val="dotDotDash" w:sz="8" w:space="0" w:color="auto"/>
                          <w:left w:val="nil"/>
                          <w:bottom w:val="dotDotDash" w:sz="8" w:space="0" w:color="auto"/>
                          <w:right w:val="dotDotDash" w:sz="8" w:space="0" w:color="auto"/>
                        </w:tcBorders>
                        <w:shd w:val="clear" w:color="auto" w:fill="auto"/>
                        <w:noWrap/>
                        <w:vAlign w:val="center"/>
                        <w:hideMark/>
                      </w:tcPr>
                      <w:p w14:paraId="1913316B" w14:textId="77777777" w:rsidR="00BF0225" w:rsidRPr="00BF0225" w:rsidRDefault="00BF0225" w:rsidP="00BF0225">
                        <w:pPr>
                          <w:spacing w:after="0" w:line="240" w:lineRule="auto"/>
                          <w:jc w:val="center"/>
                          <w:rPr>
                            <w:rFonts w:ascii="Calibri" w:eastAsia="Times New Roman" w:hAnsi="Calibri" w:cs="Calibri"/>
                            <w:color w:val="000000"/>
                            <w:sz w:val="44"/>
                            <w:szCs w:val="44"/>
                          </w:rPr>
                        </w:pPr>
                        <w:r w:rsidRPr="00BF0225">
                          <w:rPr>
                            <w:rFonts w:ascii="Calibri" w:eastAsia="Times New Roman" w:hAnsi="Calibri" w:cs="Calibri"/>
                            <w:color w:val="000000"/>
                            <w:sz w:val="44"/>
                            <w:szCs w:val="44"/>
                          </w:rPr>
                          <w:t>50</w:t>
                        </w:r>
                      </w:p>
                    </w:tc>
                  </w:tr>
                </w:tbl>
                <w:p w14:paraId="1913316D" w14:textId="77777777" w:rsidR="009B7E1D" w:rsidRDefault="009B7E1D" w:rsidP="00BF0225">
                  <w:pPr>
                    <w:jc w:val="center"/>
                  </w:pPr>
                </w:p>
              </w:txbxContent>
            </v:textbox>
          </v:shape>
        </w:pict>
      </w:r>
    </w:p>
    <w:p w14:paraId="191330E6" w14:textId="7C7CA34D" w:rsidR="00187D3D" w:rsidRDefault="00187D3D" w:rsidP="00187D3D">
      <w:pPr>
        <w:rPr>
          <w:sz w:val="24"/>
          <w:szCs w:val="24"/>
        </w:rPr>
      </w:pPr>
    </w:p>
    <w:p w14:paraId="191330E7" w14:textId="77777777" w:rsidR="00187D3D" w:rsidRDefault="00187D3D" w:rsidP="00187D3D">
      <w:pPr>
        <w:rPr>
          <w:sz w:val="24"/>
          <w:szCs w:val="24"/>
        </w:rPr>
      </w:pPr>
    </w:p>
    <w:p w14:paraId="191330E8" w14:textId="77777777" w:rsidR="00187D3D" w:rsidRDefault="00187D3D" w:rsidP="00187D3D">
      <w:pPr>
        <w:rPr>
          <w:sz w:val="24"/>
          <w:szCs w:val="24"/>
        </w:rPr>
      </w:pPr>
    </w:p>
    <w:p w14:paraId="191330E9" w14:textId="77777777" w:rsidR="00187D3D" w:rsidRDefault="00187D3D" w:rsidP="00187D3D">
      <w:pPr>
        <w:rPr>
          <w:sz w:val="24"/>
          <w:szCs w:val="24"/>
        </w:rPr>
      </w:pPr>
    </w:p>
    <w:p w14:paraId="191330EA" w14:textId="77777777" w:rsidR="00187D3D" w:rsidRDefault="00187D3D" w:rsidP="00187D3D">
      <w:pPr>
        <w:rPr>
          <w:sz w:val="24"/>
          <w:szCs w:val="24"/>
        </w:rPr>
      </w:pPr>
    </w:p>
    <w:p w14:paraId="191330EB" w14:textId="77777777" w:rsidR="008C4793" w:rsidRDefault="008C4793" w:rsidP="00187D3D">
      <w:pPr>
        <w:rPr>
          <w:sz w:val="24"/>
          <w:szCs w:val="24"/>
        </w:rPr>
      </w:pPr>
    </w:p>
    <w:p w14:paraId="6F378F9E" w14:textId="77777777" w:rsidR="00C2763F" w:rsidRDefault="00C2763F" w:rsidP="00187D3D">
      <w:pPr>
        <w:rPr>
          <w:sz w:val="24"/>
          <w:szCs w:val="24"/>
        </w:rPr>
      </w:pPr>
    </w:p>
    <w:p w14:paraId="4F045E9F" w14:textId="157EA03A" w:rsidR="00C2763F" w:rsidRDefault="00C2763F" w:rsidP="00187D3D">
      <w:pPr>
        <w:rPr>
          <w:sz w:val="24"/>
          <w:szCs w:val="24"/>
        </w:rPr>
      </w:pPr>
    </w:p>
    <w:p w14:paraId="35D592DC" w14:textId="77777777" w:rsidR="00CF3E6D" w:rsidRDefault="00CF3E6D" w:rsidP="00187D3D">
      <w:pPr>
        <w:rPr>
          <w:sz w:val="24"/>
          <w:szCs w:val="24"/>
        </w:rPr>
      </w:pPr>
    </w:p>
    <w:p w14:paraId="191330EC" w14:textId="534D13FB" w:rsidR="00187D3D" w:rsidRDefault="00187D3D" w:rsidP="00187D3D">
      <w:pPr>
        <w:rPr>
          <w:sz w:val="24"/>
          <w:szCs w:val="24"/>
        </w:rPr>
      </w:pPr>
      <w:r>
        <w:rPr>
          <w:sz w:val="24"/>
          <w:szCs w:val="24"/>
        </w:rPr>
        <w:t>As you can see from the chart above, for the 50th day to land on the first day of the week the first day of the count must also be in the week, mathematically. If let’s say, according to the rabbis, the count began on the day after the High Sabbath it could land on any day of the week.</w:t>
      </w:r>
    </w:p>
    <w:p w14:paraId="51272D17" w14:textId="77777777" w:rsidR="006D77F2" w:rsidRDefault="006D77F2" w:rsidP="00504201">
      <w:pPr>
        <w:rPr>
          <w:sz w:val="24"/>
          <w:szCs w:val="24"/>
        </w:rPr>
      </w:pPr>
    </w:p>
    <w:p w14:paraId="191330ED" w14:textId="783A090F" w:rsidR="00504201" w:rsidRDefault="00187D3D" w:rsidP="00504201">
      <w:pPr>
        <w:rPr>
          <w:sz w:val="24"/>
          <w:szCs w:val="24"/>
        </w:rPr>
      </w:pPr>
      <w:r>
        <w:rPr>
          <w:sz w:val="24"/>
          <w:szCs w:val="24"/>
        </w:rPr>
        <w:t xml:space="preserve">If </w:t>
      </w:r>
      <w:r w:rsidR="00504201">
        <w:rPr>
          <w:sz w:val="24"/>
          <w:szCs w:val="24"/>
        </w:rPr>
        <w:t xml:space="preserve">the High Sabbath began on a Friday </w:t>
      </w:r>
      <w:r w:rsidR="00504201" w:rsidRPr="00504201">
        <w:rPr>
          <w:color w:val="FF0000"/>
          <w:sz w:val="24"/>
          <w:szCs w:val="24"/>
        </w:rPr>
        <w:t>*</w:t>
      </w:r>
      <w:r w:rsidR="00504201">
        <w:rPr>
          <w:color w:val="FF0000"/>
          <w:sz w:val="24"/>
          <w:szCs w:val="24"/>
        </w:rPr>
        <w:t xml:space="preserve"> </w:t>
      </w:r>
      <w:r w:rsidR="00504201">
        <w:rPr>
          <w:sz w:val="24"/>
          <w:szCs w:val="24"/>
        </w:rPr>
        <w:t xml:space="preserve">and you counted to the day after seventh </w:t>
      </w:r>
      <w:r w:rsidR="00CF3E6D">
        <w:rPr>
          <w:sz w:val="24"/>
          <w:szCs w:val="24"/>
        </w:rPr>
        <w:t>Sabbath,</w:t>
      </w:r>
      <w:r w:rsidR="00504201">
        <w:rPr>
          <w:sz w:val="24"/>
          <w:szCs w:val="24"/>
        </w:rPr>
        <w:t xml:space="preserve"> you get a total of 52 days. If the High Sabbath fell on a Monday </w:t>
      </w:r>
      <w:r w:rsidR="00504201" w:rsidRPr="00504201">
        <w:rPr>
          <w:color w:val="FF0000"/>
          <w:sz w:val="24"/>
          <w:szCs w:val="24"/>
        </w:rPr>
        <w:t>*</w:t>
      </w:r>
      <w:r w:rsidR="006D77F2">
        <w:rPr>
          <w:color w:val="FF0000"/>
          <w:sz w:val="24"/>
          <w:szCs w:val="24"/>
        </w:rPr>
        <w:t>*</w:t>
      </w:r>
      <w:r w:rsidR="00504201">
        <w:rPr>
          <w:color w:val="FF0000"/>
          <w:sz w:val="24"/>
          <w:szCs w:val="24"/>
        </w:rPr>
        <w:t xml:space="preserve"> </w:t>
      </w:r>
      <w:r w:rsidR="00504201">
        <w:rPr>
          <w:sz w:val="24"/>
          <w:szCs w:val="24"/>
        </w:rPr>
        <w:t xml:space="preserve">and you counted to the day after the seventh </w:t>
      </w:r>
      <w:r w:rsidR="00AD7EF1">
        <w:rPr>
          <w:sz w:val="24"/>
          <w:szCs w:val="24"/>
        </w:rPr>
        <w:t>Sabbath,</w:t>
      </w:r>
      <w:r w:rsidR="00504201">
        <w:rPr>
          <w:sz w:val="24"/>
          <w:szCs w:val="24"/>
        </w:rPr>
        <w:t xml:space="preserve"> you get a total of 49 days.</w:t>
      </w:r>
    </w:p>
    <w:p w14:paraId="191330EE" w14:textId="70455853" w:rsidR="008C4793" w:rsidRDefault="00AD7EF1" w:rsidP="008C4793">
      <w:pPr>
        <w:rPr>
          <w:sz w:val="24"/>
          <w:szCs w:val="24"/>
        </w:rPr>
      </w:pPr>
      <w:r>
        <w:rPr>
          <w:sz w:val="24"/>
          <w:szCs w:val="24"/>
        </w:rPr>
        <w:t xml:space="preserve">It is </w:t>
      </w:r>
      <w:r w:rsidR="00504201">
        <w:rPr>
          <w:sz w:val="24"/>
          <w:szCs w:val="24"/>
        </w:rPr>
        <w:t>plain to see that the “morrow after the Sabbath” to the “morrow after the seventh Sabbath” is a reference to a count that begins on</w:t>
      </w:r>
      <w:r w:rsidR="008C4793">
        <w:rPr>
          <w:sz w:val="24"/>
          <w:szCs w:val="24"/>
        </w:rPr>
        <w:t xml:space="preserve"> the </w:t>
      </w:r>
      <w:r w:rsidR="00504201">
        <w:rPr>
          <w:sz w:val="24"/>
          <w:szCs w:val="24"/>
        </w:rPr>
        <w:t xml:space="preserve">Sunday </w:t>
      </w:r>
      <w:r w:rsidR="008C4793">
        <w:rPr>
          <w:sz w:val="24"/>
          <w:szCs w:val="24"/>
        </w:rPr>
        <w:t xml:space="preserve">after the weekly Sabbath </w:t>
      </w:r>
      <w:r w:rsidR="00504201">
        <w:rPr>
          <w:sz w:val="24"/>
          <w:szCs w:val="24"/>
        </w:rPr>
        <w:t>and ends on</w:t>
      </w:r>
      <w:r w:rsidR="008C4793">
        <w:rPr>
          <w:sz w:val="24"/>
          <w:szCs w:val="24"/>
        </w:rPr>
        <w:t xml:space="preserve"> the </w:t>
      </w:r>
      <w:r w:rsidR="00504201">
        <w:rPr>
          <w:sz w:val="24"/>
          <w:szCs w:val="24"/>
        </w:rPr>
        <w:t>Sunday</w:t>
      </w:r>
      <w:r w:rsidR="008C4793">
        <w:rPr>
          <w:sz w:val="24"/>
          <w:szCs w:val="24"/>
        </w:rPr>
        <w:t xml:space="preserve"> after the seventh weekly Sabbath</w:t>
      </w:r>
      <w:r w:rsidR="00504201">
        <w:rPr>
          <w:sz w:val="24"/>
          <w:szCs w:val="24"/>
        </w:rPr>
        <w:t>.</w:t>
      </w:r>
    </w:p>
    <w:p w14:paraId="191330EF" w14:textId="12C019DC" w:rsidR="00504201" w:rsidRDefault="00504201" w:rsidP="008C4793">
      <w:pPr>
        <w:rPr>
          <w:sz w:val="24"/>
          <w:szCs w:val="24"/>
        </w:rPr>
      </w:pPr>
      <w:r>
        <w:rPr>
          <w:sz w:val="24"/>
          <w:szCs w:val="24"/>
        </w:rPr>
        <w:t xml:space="preserve">This is another instance </w:t>
      </w:r>
      <w:r w:rsidR="00A95447">
        <w:rPr>
          <w:sz w:val="24"/>
          <w:szCs w:val="24"/>
        </w:rPr>
        <w:t>of where</w:t>
      </w:r>
      <w:r>
        <w:rPr>
          <w:sz w:val="24"/>
          <w:szCs w:val="24"/>
        </w:rPr>
        <w:t xml:space="preserve"> the rabbis a</w:t>
      </w:r>
      <w:r w:rsidR="00A95447">
        <w:rPr>
          <w:sz w:val="24"/>
          <w:szCs w:val="24"/>
        </w:rPr>
        <w:t>re</w:t>
      </w:r>
      <w:r>
        <w:rPr>
          <w:sz w:val="24"/>
          <w:szCs w:val="24"/>
        </w:rPr>
        <w:t xml:space="preserve"> wrong and it is our responsibility</w:t>
      </w:r>
      <w:r w:rsidR="00A95447">
        <w:rPr>
          <w:sz w:val="24"/>
          <w:szCs w:val="24"/>
        </w:rPr>
        <w:t>,</w:t>
      </w:r>
      <w:r>
        <w:rPr>
          <w:sz w:val="24"/>
          <w:szCs w:val="24"/>
        </w:rPr>
        <w:t xml:space="preserve"> as Torah obedient believers in Messiah</w:t>
      </w:r>
      <w:r w:rsidR="00A95447">
        <w:rPr>
          <w:sz w:val="24"/>
          <w:szCs w:val="24"/>
        </w:rPr>
        <w:t>,</w:t>
      </w:r>
      <w:r>
        <w:rPr>
          <w:sz w:val="24"/>
          <w:szCs w:val="24"/>
        </w:rPr>
        <w:t xml:space="preserve"> to study </w:t>
      </w:r>
      <w:r w:rsidR="000E1D55">
        <w:rPr>
          <w:sz w:val="24"/>
          <w:szCs w:val="24"/>
        </w:rPr>
        <w:t>to</w:t>
      </w:r>
      <w:r>
        <w:rPr>
          <w:sz w:val="24"/>
          <w:szCs w:val="24"/>
        </w:rPr>
        <w:t xml:space="preserve"> show ourselves approved and not listen to nor obey the traditions of rabbis</w:t>
      </w:r>
      <w:r w:rsidR="000E1D55">
        <w:rPr>
          <w:sz w:val="24"/>
          <w:szCs w:val="24"/>
        </w:rPr>
        <w:t>, pastors or popes</w:t>
      </w:r>
      <w:r w:rsidR="008C4793">
        <w:rPr>
          <w:sz w:val="24"/>
          <w:szCs w:val="24"/>
        </w:rPr>
        <w:t>.</w:t>
      </w:r>
    </w:p>
    <w:p w14:paraId="191330F0" w14:textId="77777777" w:rsidR="00187D3D" w:rsidRPr="00504201" w:rsidRDefault="00187D3D" w:rsidP="00504201">
      <w:pPr>
        <w:rPr>
          <w:sz w:val="24"/>
          <w:szCs w:val="24"/>
        </w:rPr>
      </w:pPr>
    </w:p>
    <w:p w14:paraId="191330F1" w14:textId="77777777" w:rsidR="00187D3D" w:rsidRDefault="00187D3D" w:rsidP="00187D3D">
      <w:pPr>
        <w:rPr>
          <w:sz w:val="24"/>
          <w:szCs w:val="24"/>
        </w:rPr>
      </w:pPr>
    </w:p>
    <w:p w14:paraId="191330F5" w14:textId="77777777" w:rsidR="00BF0225" w:rsidRPr="00BF0225" w:rsidRDefault="00BF0225" w:rsidP="008C4793">
      <w:pPr>
        <w:rPr>
          <w:sz w:val="44"/>
          <w:szCs w:val="44"/>
        </w:rPr>
      </w:pPr>
      <w:bookmarkStart w:id="0" w:name="_GoBack"/>
      <w:bookmarkEnd w:id="0"/>
    </w:p>
    <w:sectPr w:rsidR="00BF0225" w:rsidRPr="00BF0225" w:rsidSect="00694F33">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44F6D" w14:textId="77777777" w:rsidR="00C31139" w:rsidRDefault="00C31139" w:rsidP="00694F33">
      <w:pPr>
        <w:spacing w:after="0" w:line="240" w:lineRule="auto"/>
      </w:pPr>
      <w:r>
        <w:separator/>
      </w:r>
    </w:p>
  </w:endnote>
  <w:endnote w:type="continuationSeparator" w:id="0">
    <w:p w14:paraId="57E6B45C" w14:textId="77777777" w:rsidR="00C31139" w:rsidRDefault="00C31139" w:rsidP="00694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6B070" w14:textId="77777777" w:rsidR="00C31139" w:rsidRDefault="00C31139" w:rsidP="00694F33">
      <w:pPr>
        <w:spacing w:after="0" w:line="240" w:lineRule="auto"/>
      </w:pPr>
      <w:r>
        <w:separator/>
      </w:r>
    </w:p>
  </w:footnote>
  <w:footnote w:type="continuationSeparator" w:id="0">
    <w:p w14:paraId="2D05973C" w14:textId="77777777" w:rsidR="00C31139" w:rsidRDefault="00C31139" w:rsidP="00694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4353F" w14:textId="77777777" w:rsidR="00694F33" w:rsidRPr="00694F33" w:rsidRDefault="00694F33" w:rsidP="00694F33">
    <w:pPr>
      <w:spacing w:after="0"/>
      <w:jc w:val="center"/>
      <w:rPr>
        <w:sz w:val="28"/>
        <w:szCs w:val="28"/>
      </w:rPr>
    </w:pPr>
    <w:r w:rsidRPr="00694F33">
      <w:rPr>
        <w:sz w:val="28"/>
        <w:szCs w:val="28"/>
      </w:rPr>
      <w:t>The Omer Counting</w:t>
    </w:r>
  </w:p>
  <w:p w14:paraId="187B7420" w14:textId="77777777" w:rsidR="00694F33" w:rsidRPr="00694F33" w:rsidRDefault="00694F33" w:rsidP="00694F33">
    <w:pPr>
      <w:spacing w:after="0"/>
      <w:jc w:val="center"/>
      <w:rPr>
        <w:sz w:val="28"/>
        <w:szCs w:val="28"/>
      </w:rPr>
    </w:pPr>
    <w:r w:rsidRPr="00694F33">
      <w:rPr>
        <w:sz w:val="28"/>
        <w:szCs w:val="28"/>
      </w:rPr>
      <w:t>to</w:t>
    </w:r>
  </w:p>
  <w:p w14:paraId="5322B8FB" w14:textId="77777777" w:rsidR="00694F33" w:rsidRPr="00694F33" w:rsidRDefault="00694F33" w:rsidP="00694F33">
    <w:pPr>
      <w:spacing w:after="0"/>
      <w:jc w:val="center"/>
      <w:rPr>
        <w:sz w:val="28"/>
        <w:szCs w:val="28"/>
      </w:rPr>
    </w:pPr>
    <w:r w:rsidRPr="00694F33">
      <w:rPr>
        <w:sz w:val="28"/>
        <w:szCs w:val="28"/>
      </w:rPr>
      <w:t xml:space="preserve">The Shavuot </w:t>
    </w:r>
  </w:p>
  <w:p w14:paraId="761F485A" w14:textId="77777777" w:rsidR="00694F33" w:rsidRPr="00694F33" w:rsidRDefault="00694F33" w:rsidP="00694F33">
    <w:pPr>
      <w:spacing w:after="0"/>
      <w:jc w:val="center"/>
      <w:rPr>
        <w:sz w:val="28"/>
        <w:szCs w:val="28"/>
      </w:rPr>
    </w:pPr>
    <w:r w:rsidRPr="00694F33">
      <w:rPr>
        <w:sz w:val="28"/>
        <w:szCs w:val="28"/>
      </w:rPr>
      <w:t>(The Feast of Weeks)</w:t>
    </w:r>
  </w:p>
  <w:p w14:paraId="48064A34" w14:textId="77777777" w:rsidR="00694F33" w:rsidRDefault="00694F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DBC03156-DC93-4417-AFF4-0CAA200A259D}"/>
    <w:docVar w:name="dgnword-eventsink" w:val="96855720"/>
  </w:docVars>
  <w:rsids>
    <w:rsidRoot w:val="009B7E1D"/>
    <w:rsid w:val="000932D5"/>
    <w:rsid w:val="000C1387"/>
    <w:rsid w:val="000E1D55"/>
    <w:rsid w:val="00187D3D"/>
    <w:rsid w:val="001B209B"/>
    <w:rsid w:val="00320353"/>
    <w:rsid w:val="00343FC4"/>
    <w:rsid w:val="00495BA9"/>
    <w:rsid w:val="004F0E13"/>
    <w:rsid w:val="00504201"/>
    <w:rsid w:val="005273B1"/>
    <w:rsid w:val="005C2DAF"/>
    <w:rsid w:val="00670F02"/>
    <w:rsid w:val="00694F33"/>
    <w:rsid w:val="006D77F2"/>
    <w:rsid w:val="00755C52"/>
    <w:rsid w:val="00875B6E"/>
    <w:rsid w:val="0089720A"/>
    <w:rsid w:val="008C4793"/>
    <w:rsid w:val="00907222"/>
    <w:rsid w:val="009B7E1D"/>
    <w:rsid w:val="00A95447"/>
    <w:rsid w:val="00AC2004"/>
    <w:rsid w:val="00AD7EF1"/>
    <w:rsid w:val="00BA1309"/>
    <w:rsid w:val="00BF0225"/>
    <w:rsid w:val="00C2763F"/>
    <w:rsid w:val="00C31139"/>
    <w:rsid w:val="00CF3E6D"/>
    <w:rsid w:val="00DB5943"/>
    <w:rsid w:val="00DC5D72"/>
    <w:rsid w:val="00DF1BCA"/>
    <w:rsid w:val="00E412C7"/>
    <w:rsid w:val="00E92050"/>
    <w:rsid w:val="00E953DD"/>
    <w:rsid w:val="00F768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2" type="connector" idref="#_x0000_s1028"/>
      </o:rules>
    </o:shapelayout>
  </w:shapeDefaults>
  <w:decimalSymbol w:val="."/>
  <w:listSeparator w:val=","/>
  <w14:docId w14:val="191330D0"/>
  <w15:docId w15:val="{775FAC92-C965-4566-90D1-6D42DB38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3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BF0225"/>
    <w:pPr>
      <w:autoSpaceDE w:val="0"/>
      <w:autoSpaceDN w:val="0"/>
      <w:adjustRightInd w:val="0"/>
      <w:spacing w:after="0" w:line="240" w:lineRule="auto"/>
    </w:pPr>
    <w:rPr>
      <w:rFonts w:ascii="Verdana" w:hAnsi="Verdana" w:cs="Verdana"/>
      <w:sz w:val="24"/>
      <w:szCs w:val="24"/>
    </w:rPr>
  </w:style>
  <w:style w:type="paragraph" w:styleId="Header">
    <w:name w:val="header"/>
    <w:basedOn w:val="Normal"/>
    <w:link w:val="HeaderChar"/>
    <w:uiPriority w:val="99"/>
    <w:unhideWhenUsed/>
    <w:rsid w:val="00694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F33"/>
  </w:style>
  <w:style w:type="paragraph" w:styleId="Footer">
    <w:name w:val="footer"/>
    <w:basedOn w:val="Normal"/>
    <w:link w:val="FooterChar"/>
    <w:uiPriority w:val="99"/>
    <w:unhideWhenUsed/>
    <w:rsid w:val="00694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797767">
      <w:bodyDiv w:val="1"/>
      <w:marLeft w:val="0"/>
      <w:marRight w:val="0"/>
      <w:marTop w:val="0"/>
      <w:marBottom w:val="0"/>
      <w:divBdr>
        <w:top w:val="none" w:sz="0" w:space="0" w:color="auto"/>
        <w:left w:val="none" w:sz="0" w:space="0" w:color="auto"/>
        <w:bottom w:val="none" w:sz="0" w:space="0" w:color="auto"/>
        <w:right w:val="none" w:sz="0" w:space="0" w:color="auto"/>
      </w:divBdr>
    </w:div>
    <w:div w:id="1159617331">
      <w:bodyDiv w:val="1"/>
      <w:marLeft w:val="0"/>
      <w:marRight w:val="0"/>
      <w:marTop w:val="0"/>
      <w:marBottom w:val="0"/>
      <w:divBdr>
        <w:top w:val="none" w:sz="0" w:space="0" w:color="auto"/>
        <w:left w:val="none" w:sz="0" w:space="0" w:color="auto"/>
        <w:bottom w:val="none" w:sz="0" w:space="0" w:color="auto"/>
        <w:right w:val="none" w:sz="0" w:space="0" w:color="auto"/>
      </w:divBdr>
    </w:div>
    <w:div w:id="205804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B46EB-807E-4690-A012-9F82643C5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dc:creator>
  <cp:lastModifiedBy>Mitchell Morris</cp:lastModifiedBy>
  <cp:revision>16</cp:revision>
  <dcterms:created xsi:type="dcterms:W3CDTF">2017-06-04T11:26:00Z</dcterms:created>
  <dcterms:modified xsi:type="dcterms:W3CDTF">2019-05-25T01:46:00Z</dcterms:modified>
</cp:coreProperties>
</file>